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C81E25" w:rsidRPr="005B428F" w:rsidP="00A2742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614EF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color w:val="auto"/>
          <w:sz w:val="22"/>
          <w:szCs w:val="22"/>
        </w:rPr>
        <w:endnoteReference w:id="2"/>
      </w:r>
      <w:r w:rsidRPr="005B428F" w:rsidR="008A4587">
        <w:rPr>
          <w:rFonts w:ascii="Arial" w:hAnsi="Arial" w:cs="Arial"/>
          <w:color w:val="auto"/>
          <w:sz w:val="22"/>
          <w:szCs w:val="22"/>
        </w:rPr>
        <w:t>ТИПОВАЯ ФОРМА</w:t>
      </w:r>
    </w:p>
    <w:p w:rsidR="00C81E25" w:rsidRPr="005B428F" w:rsidP="00A2742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5B428F">
        <w:rPr>
          <w:rFonts w:ascii="Arial" w:hAnsi="Arial" w:cs="Arial"/>
          <w:color w:val="auto"/>
          <w:sz w:val="22"/>
          <w:szCs w:val="22"/>
        </w:rPr>
        <w:t xml:space="preserve">ДОГОВОРА </w:t>
      </w:r>
      <w:r w:rsidRPr="005B428F" w:rsidR="00450138">
        <w:rPr>
          <w:rFonts w:ascii="Arial" w:hAnsi="Arial" w:cs="Arial"/>
          <w:color w:val="auto"/>
          <w:sz w:val="22"/>
          <w:szCs w:val="22"/>
        </w:rPr>
        <w:t xml:space="preserve">КУПЛИ </w:t>
      </w:r>
      <w:r w:rsidRPr="005B428F">
        <w:rPr>
          <w:rFonts w:ascii="Arial" w:hAnsi="Arial" w:cs="Arial"/>
          <w:color w:val="auto"/>
          <w:sz w:val="22"/>
          <w:szCs w:val="22"/>
        </w:rPr>
        <w:t>-</w:t>
      </w:r>
      <w:r w:rsidRPr="005B428F" w:rsidR="00845EE0">
        <w:rPr>
          <w:rFonts w:ascii="Arial" w:hAnsi="Arial" w:cs="Arial"/>
          <w:color w:val="auto"/>
          <w:sz w:val="22"/>
          <w:szCs w:val="22"/>
        </w:rPr>
        <w:t xml:space="preserve"> </w:t>
      </w:r>
      <w:r w:rsidRPr="005B428F" w:rsidR="00E90D66">
        <w:rPr>
          <w:rFonts w:ascii="Arial" w:hAnsi="Arial" w:cs="Arial"/>
          <w:color w:val="auto"/>
          <w:sz w:val="22"/>
          <w:szCs w:val="22"/>
        </w:rPr>
        <w:t>ПРОДАЖИ ЭЛЕКТРИЧЕСКОЙ ЭНЕРГИИ (МОЩНОСТИ)</w:t>
      </w:r>
    </w:p>
    <w:p w:rsidR="00C81E25" w:rsidRPr="005B428F" w:rsidP="00A2742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5B428F">
        <w:rPr>
          <w:rFonts w:ascii="Arial" w:hAnsi="Arial" w:cs="Arial"/>
          <w:color w:val="auto"/>
          <w:sz w:val="22"/>
          <w:szCs w:val="22"/>
        </w:rPr>
        <w:t xml:space="preserve">для покупателя - </w:t>
      </w:r>
      <w:r w:rsidRPr="005B428F">
        <w:rPr>
          <w:rFonts w:ascii="Arial" w:hAnsi="Arial" w:cs="Arial"/>
          <w:color w:val="auto"/>
          <w:sz w:val="22"/>
          <w:szCs w:val="22"/>
        </w:rPr>
        <w:t>энергосбытовой</w:t>
      </w:r>
      <w:r w:rsidRPr="005B428F">
        <w:rPr>
          <w:rFonts w:ascii="Arial" w:hAnsi="Arial" w:cs="Arial"/>
          <w:color w:val="auto"/>
          <w:sz w:val="22"/>
          <w:szCs w:val="22"/>
        </w:rPr>
        <w:t xml:space="preserve"> организации</w:t>
      </w:r>
    </w:p>
    <w:p w:rsidR="00C81E25" w:rsidRPr="005B428F" w:rsidP="00845EE0">
      <w:pPr>
        <w:pStyle w:val="Heading2"/>
        <w:tabs>
          <w:tab w:val="left" w:pos="1680"/>
          <w:tab w:val="left" w:pos="3615"/>
        </w:tabs>
        <w:spacing w:after="80"/>
        <w:rPr>
          <w:rFonts w:ascii="Arial" w:hAnsi="Arial" w:cs="Arial"/>
          <w:color w:val="auto"/>
          <w:sz w:val="18"/>
          <w:szCs w:val="18"/>
        </w:rPr>
      </w:pPr>
      <w:r w:rsidRPr="005B428F">
        <w:rPr>
          <w:rFonts w:ascii="Arial" w:hAnsi="Arial" w:cs="Arial"/>
          <w:color w:val="auto"/>
          <w:sz w:val="18"/>
          <w:szCs w:val="18"/>
        </w:rPr>
        <w:tab/>
      </w:r>
      <w:r w:rsidRPr="005B428F">
        <w:rPr>
          <w:rFonts w:ascii="Arial" w:hAnsi="Arial" w:cs="Arial"/>
          <w:color w:val="auto"/>
          <w:sz w:val="18"/>
          <w:szCs w:val="18"/>
        </w:rPr>
        <w:tab/>
      </w:r>
    </w:p>
    <w:p w:rsidR="00D16FD1" w:rsidRPr="005B428F" w:rsidP="00FE04D2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5B428F">
        <w:rPr>
          <w:rFonts w:ascii="Arial" w:hAnsi="Arial" w:cs="Arial"/>
          <w:b/>
          <w:bCs/>
          <w:sz w:val="22"/>
          <w:szCs w:val="22"/>
        </w:rPr>
        <w:t xml:space="preserve">ДОГОВОР </w:t>
      </w:r>
    </w:p>
    <w:p w:rsidR="007F71C2" w:rsidRPr="005B428F" w:rsidP="00FE04D2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5B428F">
        <w:rPr>
          <w:rFonts w:ascii="Arial" w:hAnsi="Arial" w:cs="Arial"/>
          <w:b/>
          <w:bCs/>
          <w:sz w:val="22"/>
          <w:szCs w:val="22"/>
        </w:rPr>
        <w:t xml:space="preserve">КУПЛИ-ПРОДАЖИ </w:t>
      </w:r>
      <w:r w:rsidRPr="005B428F" w:rsidR="00D16FD1">
        <w:rPr>
          <w:rFonts w:ascii="Arial" w:hAnsi="Arial" w:cs="Arial"/>
          <w:b/>
          <w:sz w:val="22"/>
          <w:szCs w:val="22"/>
        </w:rPr>
        <w:t xml:space="preserve">ЭЛЕКТРИЧЕСКОЙ ЭНЕРГИИ (МОЩНОСТИ) </w:t>
      </w:r>
      <w:r w:rsidRPr="005B428F">
        <w:rPr>
          <w:rFonts w:ascii="Arial" w:hAnsi="Arial" w:cs="Arial"/>
          <w:b/>
          <w:bCs/>
          <w:sz w:val="22"/>
          <w:szCs w:val="22"/>
        </w:rPr>
        <w:t>№</w:t>
      </w:r>
      <w:r w:rsidRPr="005B428F">
        <w:rPr>
          <w:rFonts w:ascii="Arial" w:hAnsi="Arial" w:cs="Arial"/>
          <w:b/>
          <w:bCs/>
          <w:sz w:val="22"/>
          <w:szCs w:val="22"/>
        </w:rPr>
        <w:t xml:space="preserve"> ____</w:t>
      </w:r>
    </w:p>
    <w:p w:rsidR="0082678A" w:rsidRPr="005B428F" w:rsidP="00CF1CDB">
      <w:pPr>
        <w:ind w:firstLine="54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847"/>
        <w:gridCol w:w="4790"/>
      </w:tblGrid>
      <w:tr w:rsidTr="008C02B0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5324" w:type="dxa"/>
          </w:tcPr>
          <w:p w:rsidR="00B92DC6" w:rsidRPr="005B428F" w:rsidP="00611CAC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8F">
              <w:rPr>
                <w:rFonts w:ascii="Arial" w:hAnsi="Arial" w:cs="Arial"/>
                <w:b/>
                <w:bCs/>
                <w:sz w:val="22"/>
                <w:szCs w:val="22"/>
              </w:rPr>
              <w:t>г.______________________</w:t>
            </w:r>
          </w:p>
        </w:tc>
        <w:tc>
          <w:tcPr>
            <w:tcW w:w="5325" w:type="dxa"/>
          </w:tcPr>
          <w:p w:rsidR="00B92DC6" w:rsidRPr="005B428F" w:rsidP="00CF1CDB">
            <w:pPr>
              <w:contextualSpacing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8F">
              <w:rPr>
                <w:rFonts w:ascii="Arial" w:hAnsi="Arial" w:cs="Arial"/>
                <w:b/>
                <w:bCs/>
                <w:sz w:val="22"/>
                <w:szCs w:val="22"/>
              </w:rPr>
              <w:t>«___» __________________</w:t>
            </w:r>
            <w:r w:rsidRPr="005B428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20</w:t>
            </w:r>
            <w:r w:rsidRPr="005B428F">
              <w:rPr>
                <w:rFonts w:ascii="Arial" w:hAnsi="Arial" w:cs="Arial"/>
                <w:b/>
                <w:bCs/>
                <w:sz w:val="22"/>
                <w:szCs w:val="22"/>
              </w:rPr>
              <w:t>_ г.</w:t>
            </w:r>
          </w:p>
        </w:tc>
      </w:tr>
      <w:tr w:rsidTr="008C02B0">
        <w:tblPrEx>
          <w:tblW w:w="0" w:type="auto"/>
          <w:tblLook w:val="04A0"/>
        </w:tblPrEx>
        <w:tc>
          <w:tcPr>
            <w:tcW w:w="5324" w:type="dxa"/>
          </w:tcPr>
          <w:p w:rsidR="00611CAC" w:rsidRPr="005B428F" w:rsidP="00611CAC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25" w:type="dxa"/>
          </w:tcPr>
          <w:p w:rsidR="00611CAC" w:rsidRPr="005B428F" w:rsidP="00CF1CDB">
            <w:pPr>
              <w:contextualSpacing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92DC6" w:rsidRPr="005B428F" w:rsidP="00FC2D8B">
      <w:pPr>
        <w:ind w:firstLine="54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AA5A0A" w:rsidRPr="005B428F" w:rsidP="00AA5A0A">
      <w:pPr>
        <w:ind w:firstLine="54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AA5A0A" w:rsidRPr="005B428F" w:rsidP="00AA5A0A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bCs/>
          <w:sz w:val="22"/>
          <w:szCs w:val="22"/>
        </w:rPr>
        <w:t>__________________________________</w:t>
      </w:r>
      <w:r w:rsidRPr="005B428F" w:rsidR="00F66F5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b/>
          <w:bCs/>
          <w:sz w:val="22"/>
          <w:szCs w:val="22"/>
        </w:rPr>
        <w:endnoteReference w:id="3"/>
      </w:r>
      <w:r w:rsidRPr="005B428F" w:rsidR="00E665B1">
        <w:rPr>
          <w:rFonts w:ascii="Arial" w:hAnsi="Arial" w:cs="Arial"/>
          <w:sz w:val="22"/>
          <w:szCs w:val="22"/>
        </w:rPr>
        <w:t xml:space="preserve"> являющееся гарантирующим поставщиком и именуемое в дальнейшем </w:t>
      </w:r>
      <w:r w:rsidRPr="005B428F" w:rsidR="00E665B1">
        <w:rPr>
          <w:rFonts w:ascii="Arial" w:hAnsi="Arial" w:cs="Arial"/>
          <w:b/>
          <w:sz w:val="22"/>
          <w:szCs w:val="22"/>
        </w:rPr>
        <w:t>«Продавец»</w:t>
      </w:r>
      <w:r w:rsidRPr="005B428F" w:rsidR="00E665B1">
        <w:rPr>
          <w:rFonts w:ascii="Arial" w:hAnsi="Arial" w:cs="Arial"/>
          <w:sz w:val="22"/>
          <w:szCs w:val="22"/>
        </w:rPr>
        <w:t xml:space="preserve">, в лице </w:t>
      </w:r>
      <w:r w:rsidRPr="005B428F" w:rsidR="00E665B1">
        <w:rPr>
          <w:rFonts w:ascii="Arial" w:hAnsi="Arial" w:cs="Arial"/>
          <w:bCs/>
          <w:sz w:val="22"/>
          <w:szCs w:val="22"/>
        </w:rPr>
        <w:t>__________________________________,</w:t>
      </w:r>
      <w:r w:rsidRPr="005B428F" w:rsidR="00E665B1">
        <w:rPr>
          <w:rFonts w:ascii="Arial" w:hAnsi="Arial" w:cs="Arial"/>
          <w:sz w:val="22"/>
          <w:szCs w:val="22"/>
        </w:rPr>
        <w:t xml:space="preserve"> действующего на основании ________________________________,</w:t>
      </w:r>
      <w:r w:rsidRPr="005B428F" w:rsidR="00E665B1">
        <w:rPr>
          <w:rFonts w:ascii="Arial" w:hAnsi="Arial" w:cs="Arial"/>
          <w:bCs/>
          <w:sz w:val="22"/>
          <w:szCs w:val="22"/>
        </w:rPr>
        <w:t xml:space="preserve"> </w:t>
      </w:r>
      <w:r w:rsidRPr="005B428F" w:rsidR="00E665B1">
        <w:rPr>
          <w:rFonts w:ascii="Arial" w:hAnsi="Arial" w:cs="Arial"/>
          <w:sz w:val="22"/>
          <w:szCs w:val="22"/>
        </w:rPr>
        <w:t>с одной стороны,</w:t>
      </w:r>
      <w:r w:rsidRPr="005B428F" w:rsidR="00934105">
        <w:rPr>
          <w:rFonts w:ascii="Arial" w:hAnsi="Arial" w:cs="Arial"/>
          <w:sz w:val="22"/>
          <w:szCs w:val="22"/>
        </w:rPr>
        <w:t xml:space="preserve"> и</w:t>
      </w:r>
    </w:p>
    <w:p w:rsidR="00B92DC6" w:rsidRPr="005B428F" w:rsidP="00A76493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___________________________</w:t>
      </w:r>
      <w:r w:rsidRPr="005B428F">
        <w:rPr>
          <w:rFonts w:ascii="Arial" w:hAnsi="Arial" w:cs="Arial"/>
          <w:sz w:val="22"/>
          <w:szCs w:val="22"/>
        </w:rPr>
        <w:t xml:space="preserve">, являющееся </w:t>
      </w:r>
      <w:r w:rsidRPr="005B428F">
        <w:rPr>
          <w:rFonts w:ascii="Arial" w:hAnsi="Arial" w:cs="Arial"/>
          <w:sz w:val="22"/>
          <w:szCs w:val="22"/>
        </w:rPr>
        <w:t>энергосбытовой</w:t>
      </w:r>
      <w:r w:rsidRPr="005B428F">
        <w:rPr>
          <w:rFonts w:ascii="Arial" w:hAnsi="Arial" w:cs="Arial"/>
          <w:sz w:val="22"/>
          <w:szCs w:val="22"/>
        </w:rPr>
        <w:t xml:space="preserve"> организацией и именуемое в дальнейшем </w:t>
      </w:r>
      <w:r w:rsidRPr="005B428F">
        <w:rPr>
          <w:rFonts w:ascii="Arial" w:hAnsi="Arial" w:cs="Arial"/>
          <w:b/>
          <w:sz w:val="22"/>
          <w:szCs w:val="22"/>
        </w:rPr>
        <w:t>«Покупатель»</w:t>
      </w:r>
      <w:r w:rsidRPr="005B428F">
        <w:rPr>
          <w:rFonts w:ascii="Arial" w:hAnsi="Arial" w:cs="Arial"/>
          <w:sz w:val="22"/>
          <w:szCs w:val="22"/>
        </w:rPr>
        <w:t>,</w:t>
      </w:r>
      <w:r w:rsidRPr="005B428F" w:rsidR="00F66F59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>в лице __________________________________________ действующего</w:t>
      </w:r>
      <w:r w:rsidRPr="005B428F" w:rsidR="00F66F59">
        <w:rPr>
          <w:rFonts w:ascii="Arial" w:hAnsi="Arial" w:cs="Arial"/>
          <w:sz w:val="22"/>
          <w:szCs w:val="22"/>
        </w:rPr>
        <w:t xml:space="preserve"> (-ей)</w:t>
      </w:r>
      <w:r w:rsidRPr="005B428F">
        <w:rPr>
          <w:rFonts w:ascii="Arial" w:hAnsi="Arial" w:cs="Arial"/>
          <w:sz w:val="22"/>
          <w:szCs w:val="22"/>
        </w:rPr>
        <w:t xml:space="preserve"> на основании_______________________, с другой стороны,</w:t>
      </w:r>
    </w:p>
    <w:p w:rsidR="007F71C2" w:rsidRPr="005B428F" w:rsidP="00A76493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совместно именуемые в дальнейшем «Стороны», заключили настоящий </w:t>
      </w:r>
      <w:r w:rsidRPr="005B428F">
        <w:rPr>
          <w:rFonts w:ascii="Arial" w:hAnsi="Arial" w:cs="Arial"/>
          <w:sz w:val="22"/>
          <w:szCs w:val="22"/>
        </w:rPr>
        <w:t xml:space="preserve">Договор </w:t>
      </w:r>
      <w:r w:rsidRPr="005B428F" w:rsidR="00D16FD1">
        <w:rPr>
          <w:rFonts w:ascii="Arial" w:hAnsi="Arial" w:cs="Arial"/>
          <w:sz w:val="22"/>
          <w:szCs w:val="22"/>
        </w:rPr>
        <w:t xml:space="preserve">купли-продажи электрической энергии (мощности) (далее - </w:t>
      </w:r>
      <w:r w:rsidRPr="005B428F" w:rsidR="00D16FD1">
        <w:rPr>
          <w:rFonts w:ascii="Arial" w:hAnsi="Arial" w:cs="Arial"/>
          <w:b/>
          <w:sz w:val="22"/>
          <w:szCs w:val="22"/>
        </w:rPr>
        <w:t>Договор</w:t>
      </w:r>
      <w:r w:rsidRPr="005B428F" w:rsidR="00D16FD1">
        <w:rPr>
          <w:rFonts w:ascii="Arial" w:hAnsi="Arial" w:cs="Arial"/>
          <w:sz w:val="22"/>
          <w:szCs w:val="22"/>
        </w:rPr>
        <w:t xml:space="preserve">) </w:t>
      </w:r>
      <w:r w:rsidRPr="005B428F">
        <w:rPr>
          <w:rFonts w:ascii="Arial" w:hAnsi="Arial" w:cs="Arial"/>
          <w:sz w:val="22"/>
          <w:szCs w:val="22"/>
        </w:rPr>
        <w:t>о нижеследующем:</w:t>
      </w:r>
    </w:p>
    <w:p w:rsidR="007F71C2" w:rsidRPr="005B428F" w:rsidP="00A76493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134D99" w:rsidRPr="005B428F" w:rsidP="00FE04D2">
      <w:pPr>
        <w:pStyle w:val="ListParagraph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ind w:left="0" w:firstLine="0"/>
        <w:jc w:val="center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ОБЩИЕ ПОЛОЖЕНИЯ</w:t>
      </w:r>
    </w:p>
    <w:p w:rsidR="007F71C2" w:rsidRPr="005B428F" w:rsidP="00D9158B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Для целей настоящего</w:t>
      </w:r>
      <w:r w:rsidRPr="005B428F">
        <w:rPr>
          <w:rFonts w:ascii="Arial" w:hAnsi="Arial" w:cs="Arial"/>
          <w:b/>
          <w:sz w:val="22"/>
          <w:szCs w:val="22"/>
        </w:rPr>
        <w:t xml:space="preserve"> Договора </w:t>
      </w:r>
      <w:r w:rsidRPr="005B428F">
        <w:rPr>
          <w:rFonts w:ascii="Arial" w:hAnsi="Arial" w:cs="Arial"/>
          <w:sz w:val="22"/>
          <w:szCs w:val="22"/>
        </w:rPr>
        <w:t>применяются следующие термины и определения:</w:t>
      </w:r>
    </w:p>
    <w:p w:rsidR="00AD61EC" w:rsidRPr="005B428F" w:rsidP="00D9158B">
      <w:pPr>
        <w:pStyle w:val="ListParagraph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Продавец - </w:t>
      </w:r>
      <w:r w:rsidRPr="005B428F">
        <w:rPr>
          <w:rFonts w:ascii="Arial" w:hAnsi="Arial" w:cs="Arial"/>
          <w:sz w:val="22"/>
          <w:szCs w:val="22"/>
        </w:rPr>
        <w:t xml:space="preserve">Гарантирующий поставщик, осуществляющий продажу электрической энергии (мощности) по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>.</w:t>
      </w:r>
    </w:p>
    <w:p w:rsidR="00603F04" w:rsidRPr="005B428F" w:rsidP="00D9158B">
      <w:pPr>
        <w:pStyle w:val="ListParagraph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Покупатель – </w:t>
      </w:r>
      <w:r w:rsidRPr="005B428F">
        <w:rPr>
          <w:rFonts w:ascii="Arial" w:hAnsi="Arial" w:cs="Arial"/>
          <w:sz w:val="22"/>
          <w:szCs w:val="22"/>
        </w:rPr>
        <w:t>энергосбытовая</w:t>
      </w:r>
      <w:r w:rsidRPr="005B428F">
        <w:rPr>
          <w:rFonts w:ascii="Arial" w:hAnsi="Arial" w:cs="Arial"/>
          <w:sz w:val="22"/>
          <w:szCs w:val="22"/>
        </w:rPr>
        <w:t xml:space="preserve"> организация,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приобретающая электрическую энергию (мощность) в целях ее продажи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Потребителям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.</w:t>
      </w:r>
    </w:p>
    <w:p w:rsidR="00603F04" w:rsidRPr="005B428F" w:rsidP="00D9158B">
      <w:pPr>
        <w:pStyle w:val="ListParagraph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eastAsiaTheme="minorHAnsi" w:cs="Arial"/>
          <w:bCs/>
          <w:sz w:val="22"/>
          <w:szCs w:val="22"/>
          <w:lang w:eastAsia="en-US"/>
        </w:rPr>
      </w:pP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Потребитель – </w:t>
      </w:r>
      <w:r w:rsidRPr="005B428F">
        <w:rPr>
          <w:rFonts w:ascii="Arial" w:hAnsi="Arial" w:eastAsiaTheme="minorHAnsi" w:cs="Arial"/>
          <w:bCs/>
          <w:sz w:val="22"/>
          <w:szCs w:val="22"/>
          <w:lang w:eastAsia="en-US"/>
        </w:rPr>
        <w:t>физич</w:t>
      </w:r>
      <w:r w:rsidRPr="005B428F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еское или юридическое лицо, приобретающее электрическую энергию (мощность) у </w:t>
      </w:r>
      <w:r w:rsidRPr="005B428F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Покупателя</w:t>
      </w:r>
      <w:r w:rsidRPr="005B428F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 для собственных бытовых и (или) производственных нужд;</w:t>
      </w:r>
    </w:p>
    <w:p w:rsidR="00C754DE" w:rsidRPr="005B428F" w:rsidP="00D9158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Сетевая организация</w:t>
      </w:r>
      <w:r w:rsidRPr="005B428F">
        <w:rPr>
          <w:rFonts w:ascii="Arial" w:hAnsi="Arial" w:cs="Arial"/>
          <w:sz w:val="22"/>
          <w:szCs w:val="22"/>
        </w:rPr>
        <w:t xml:space="preserve"> – организация, владеющая на праве собственности или на ином установленном федеральными законами основании объектами электросетевого хозяйства, к которым в установленном порядке технологически присоединены установки </w:t>
      </w:r>
      <w:r w:rsidRPr="005B428F">
        <w:rPr>
          <w:rFonts w:ascii="Arial" w:hAnsi="Arial" w:cs="Arial"/>
          <w:b/>
          <w:sz w:val="22"/>
          <w:szCs w:val="22"/>
        </w:rPr>
        <w:t>Потребителей Покупателя</w:t>
      </w:r>
      <w:r w:rsidRPr="005B428F">
        <w:rPr>
          <w:rFonts w:ascii="Arial" w:hAnsi="Arial" w:cs="Arial"/>
          <w:sz w:val="22"/>
          <w:szCs w:val="22"/>
        </w:rPr>
        <w:t xml:space="preserve">. </w:t>
      </w:r>
      <w:r w:rsidRPr="005B428F">
        <w:rPr>
          <w:rFonts w:ascii="Arial" w:hAnsi="Arial" w:cs="Arial"/>
          <w:b/>
          <w:sz w:val="22"/>
          <w:szCs w:val="22"/>
        </w:rPr>
        <w:t>Сетевая организ</w:t>
      </w:r>
      <w:r w:rsidRPr="005B428F">
        <w:rPr>
          <w:rFonts w:ascii="Arial" w:hAnsi="Arial" w:cs="Arial"/>
          <w:b/>
          <w:sz w:val="22"/>
          <w:szCs w:val="22"/>
        </w:rPr>
        <w:t>ация</w:t>
      </w:r>
      <w:r w:rsidRPr="005B428F">
        <w:rPr>
          <w:rFonts w:ascii="Arial" w:hAnsi="Arial" w:cs="Arial"/>
          <w:sz w:val="22"/>
          <w:szCs w:val="22"/>
        </w:rPr>
        <w:t xml:space="preserve"> несет ответственность за состояние и обслуживание объектов электросетевого хозяйства в пределах границ балансовой принадлежности и эксплуатационной ответственности объектов электросетевого хозяйства </w:t>
      </w:r>
      <w:r w:rsidRPr="005B428F">
        <w:rPr>
          <w:rFonts w:ascii="Arial" w:hAnsi="Arial" w:cs="Arial"/>
          <w:b/>
          <w:sz w:val="22"/>
          <w:szCs w:val="22"/>
        </w:rPr>
        <w:t>Сетевой организации.</w:t>
      </w:r>
      <w:r w:rsidRPr="005B428F">
        <w:rPr>
          <w:rFonts w:ascii="Arial" w:hAnsi="Arial" w:cs="Arial"/>
          <w:sz w:val="22"/>
          <w:szCs w:val="22"/>
        </w:rPr>
        <w:t xml:space="preserve"> </w:t>
      </w:r>
    </w:p>
    <w:p w:rsidR="00575D4D" w:rsidRPr="005B428F" w:rsidP="00D9158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Точка поставки электрической э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нергии по Договору –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место исполнения обязательств по настоящему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(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Приложение № 1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к настоящему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), используемое для определения объема взаимных обязательств по настоящему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Договору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и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расположенное на границе балансовой принадлежности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энергопр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инимающих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устройств </w:t>
      </w:r>
      <w:r w:rsidRPr="005B428F" w:rsidR="003F28D7">
        <w:rPr>
          <w:rFonts w:ascii="Arial" w:hAnsi="Arial" w:eastAsiaTheme="minorHAnsi" w:cs="Arial"/>
          <w:b/>
          <w:sz w:val="22"/>
          <w:szCs w:val="22"/>
          <w:lang w:eastAsia="en-US"/>
        </w:rPr>
        <w:t>П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отребителей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Покупателя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, определенной</w:t>
      </w:r>
      <w:r w:rsidRPr="005B428F" w:rsidR="007177C3">
        <w:rPr>
          <w:rFonts w:ascii="Arial" w:hAnsi="Arial" w:eastAsiaTheme="minorHAnsi" w:cs="Arial"/>
          <w:sz w:val="22"/>
          <w:szCs w:val="22"/>
          <w:lang w:eastAsia="en-US"/>
        </w:rPr>
        <w:t xml:space="preserve"> в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5B428F" w:rsidR="007177C3">
        <w:rPr>
          <w:rFonts w:ascii="Arial" w:hAnsi="Arial" w:eastAsiaTheme="minorHAnsi" w:cs="Arial"/>
          <w:sz w:val="22"/>
          <w:szCs w:val="22"/>
          <w:lang w:eastAsia="en-US"/>
        </w:rPr>
        <w:t>документах о технологическом присоединении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, а до составления в установленном порядке </w:t>
      </w:r>
      <w:r w:rsidRPr="005B428F" w:rsidR="0082348D">
        <w:rPr>
          <w:rFonts w:ascii="Arial" w:hAnsi="Arial" w:eastAsiaTheme="minorHAnsi" w:cs="Arial"/>
          <w:sz w:val="22"/>
          <w:szCs w:val="22"/>
          <w:lang w:eastAsia="en-US"/>
        </w:rPr>
        <w:t>данных документов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- в точке присоединения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энергопринимающего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устройства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Потребителя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(объекта электроэнергетики) к объектам электросетевого хозяйства смежного субъекта электроэнергетики. </w:t>
      </w:r>
    </w:p>
    <w:p w:rsidR="00034864" w:rsidRPr="005B428F" w:rsidP="00D9158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Объект энергоснабжения </w:t>
      </w:r>
      <w:r w:rsidRPr="005B428F">
        <w:rPr>
          <w:rFonts w:ascii="Arial" w:hAnsi="Arial" w:cs="Arial"/>
          <w:b/>
          <w:sz w:val="22"/>
          <w:szCs w:val="22"/>
        </w:rPr>
        <w:t>–</w:t>
      </w:r>
      <w:r w:rsidRPr="005B428F" w:rsidR="00441D3A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помещение (здание, иной объект), принадлежащее </w:t>
      </w:r>
      <w:r w:rsidRPr="005B428F">
        <w:rPr>
          <w:rFonts w:ascii="Arial" w:hAnsi="Arial" w:cs="Arial"/>
          <w:b/>
          <w:sz w:val="22"/>
          <w:szCs w:val="22"/>
        </w:rPr>
        <w:t>Потребителю Покупателя</w:t>
      </w:r>
      <w:r w:rsidRPr="005B428F">
        <w:rPr>
          <w:rFonts w:ascii="Arial" w:hAnsi="Arial" w:cs="Arial"/>
          <w:sz w:val="22"/>
          <w:szCs w:val="22"/>
        </w:rPr>
        <w:t xml:space="preserve"> на праве собственности либо находящееся в пользовании </w:t>
      </w:r>
      <w:r w:rsidRPr="005B428F">
        <w:rPr>
          <w:rFonts w:ascii="Arial" w:hAnsi="Arial" w:cs="Arial"/>
          <w:b/>
          <w:sz w:val="22"/>
          <w:szCs w:val="22"/>
        </w:rPr>
        <w:t>Потребителя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 xml:space="preserve"> на ином законном основании, в отношении которого осуществляется энергоснабжение по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>.</w:t>
      </w:r>
    </w:p>
    <w:p w:rsidR="00905924" w:rsidRPr="005B428F" w:rsidP="00D9158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Прибор учета электроэнергии (расчетный прибор учета)</w:t>
      </w:r>
      <w:r w:rsidRPr="005B428F">
        <w:rPr>
          <w:rFonts w:ascii="Arial" w:hAnsi="Arial" w:cs="Arial"/>
          <w:sz w:val="22"/>
          <w:szCs w:val="22"/>
        </w:rPr>
        <w:t xml:space="preserve"> – прибор учета, на ос</w:t>
      </w:r>
      <w:r w:rsidRPr="005B428F">
        <w:rPr>
          <w:rFonts w:ascii="Arial" w:hAnsi="Arial" w:cs="Arial"/>
          <w:sz w:val="22"/>
          <w:szCs w:val="22"/>
        </w:rPr>
        <w:t xml:space="preserve">новании показаний которого производится измерение количества электрической энергии и мощности и определяется объем поставленной по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 в точку (-и) поставки электрической энергии и величины мощности. </w:t>
      </w:r>
    </w:p>
    <w:p w:rsidR="00585259" w:rsidRPr="005B428F" w:rsidP="00D9158B">
      <w:pPr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Измерительный комплекс учета электроэне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ргии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(далее</w:t>
      </w:r>
      <w:r w:rsidRPr="005B428F" w:rsidR="00495B22">
        <w:rPr>
          <w:rFonts w:ascii="Arial" w:hAnsi="Arial" w:eastAsiaTheme="minorHAnsi" w:cs="Arial"/>
          <w:sz w:val="22"/>
          <w:szCs w:val="22"/>
          <w:lang w:eastAsia="en-US"/>
        </w:rPr>
        <w:t xml:space="preserve"> -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измерительный комплекс) </w:t>
      </w:r>
      <w:r w:rsidRPr="005B428F">
        <w:rPr>
          <w:rFonts w:ascii="Arial" w:hAnsi="Arial" w:cs="Arial"/>
          <w:sz w:val="22"/>
          <w:szCs w:val="22"/>
        </w:rPr>
        <w:t xml:space="preserve">– совокупность приборов учета и измерительных трансформаторов, предназначенных для измерения объемов электрической энергии (мощности) в одной точке поставки.  </w:t>
      </w:r>
    </w:p>
    <w:p w:rsidR="00D459C3" w:rsidRPr="005B428F" w:rsidP="00D9158B">
      <w:pPr>
        <w:pStyle w:val="ListParagraph"/>
        <w:widowControl w:val="0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Прибор учета, присоединенный к интеллектуальной системе учета электрической энергии (мощности) </w:t>
      </w:r>
      <w:r w:rsidRPr="005B428F">
        <w:rPr>
          <w:rFonts w:ascii="Arial" w:hAnsi="Arial" w:cs="Arial"/>
          <w:sz w:val="22"/>
          <w:szCs w:val="22"/>
        </w:rPr>
        <w:t>-</w:t>
      </w:r>
      <w:r w:rsidRPr="005B428F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прибор учета электрической энергии, допущенный в эксплуатацию для целей коммерческого учета электрической энергии на розничных рынках и (или) </w:t>
      </w:r>
      <w:r w:rsidRPr="005B428F">
        <w:rPr>
          <w:rFonts w:ascii="Arial" w:hAnsi="Arial" w:cs="Arial"/>
          <w:sz w:val="22"/>
          <w:szCs w:val="22"/>
        </w:rPr>
        <w:t>предоставления ко</w:t>
      </w:r>
      <w:r w:rsidRPr="005B428F">
        <w:rPr>
          <w:rFonts w:ascii="Arial" w:hAnsi="Arial" w:cs="Arial"/>
          <w:sz w:val="22"/>
          <w:szCs w:val="22"/>
        </w:rPr>
        <w:t xml:space="preserve">ммунальных услуг и присоединенный к интеллектуальной системе учета в соответствии </w:t>
      </w:r>
      <w:r w:rsidRPr="005B428F">
        <w:rPr>
          <w:rFonts w:ascii="Arial" w:hAnsi="Arial" w:cs="Arial"/>
          <w:color w:val="000000" w:themeColor="text1"/>
          <w:sz w:val="22"/>
          <w:szCs w:val="22"/>
        </w:rPr>
        <w:t xml:space="preserve">с правилами предоставления доступа к минимальному набору функций интеллектуальных систем учета электрической энергии (мощности), предусмотренными </w:t>
      </w:r>
      <w:r w:rsidRPr="005B428F" w:rsidR="00CA317F">
        <w:rPr>
          <w:rFonts w:ascii="Arial" w:hAnsi="Arial" w:cs="Arial"/>
          <w:sz w:val="22"/>
          <w:szCs w:val="22"/>
        </w:rPr>
        <w:t xml:space="preserve">Постановлением Правительства РФ от 19 июня 2020г. № 890 </w:t>
      </w:r>
      <w:r w:rsidRPr="005B428F">
        <w:rPr>
          <w:rFonts w:ascii="Arial" w:hAnsi="Arial" w:cs="Arial"/>
          <w:sz w:val="22"/>
          <w:szCs w:val="22"/>
        </w:rPr>
        <w:t xml:space="preserve">(далее - </w:t>
      </w:r>
      <w:r w:rsidRPr="005B428F" w:rsidR="00CA317F">
        <w:rPr>
          <w:rFonts w:ascii="Arial" w:hAnsi="Arial" w:cs="Arial"/>
          <w:sz w:val="22"/>
          <w:szCs w:val="22"/>
        </w:rPr>
        <w:t>П</w:t>
      </w:r>
      <w:r w:rsidRPr="005B428F">
        <w:rPr>
          <w:rFonts w:ascii="Arial" w:hAnsi="Arial" w:cs="Arial"/>
          <w:sz w:val="22"/>
          <w:szCs w:val="22"/>
        </w:rPr>
        <w:t>равила предоставления доступа к минимальному набору функций интеллектуальных систем учета электрической энергии (мощности)</w:t>
      </w:r>
      <w:r w:rsidRPr="005B428F" w:rsidR="00390855">
        <w:rPr>
          <w:rFonts w:ascii="Arial" w:hAnsi="Arial" w:cs="Arial"/>
          <w:sz w:val="22"/>
          <w:szCs w:val="22"/>
        </w:rPr>
        <w:t>)</w:t>
      </w:r>
      <w:r w:rsidRPr="005B428F">
        <w:rPr>
          <w:rFonts w:ascii="Arial" w:hAnsi="Arial" w:cs="Arial"/>
          <w:sz w:val="22"/>
          <w:szCs w:val="22"/>
        </w:rPr>
        <w:t>.</w:t>
      </w:r>
    </w:p>
    <w:p w:rsidR="007F71C2" w:rsidRPr="005B428F" w:rsidP="00D9158B">
      <w:pPr>
        <w:pStyle w:val="ListParagraph"/>
        <w:widowControl w:val="0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Расчетным периодом</w:t>
      </w:r>
      <w:r w:rsidRPr="005B428F">
        <w:rPr>
          <w:rFonts w:ascii="Arial" w:hAnsi="Arial" w:cs="Arial"/>
          <w:sz w:val="22"/>
          <w:szCs w:val="22"/>
        </w:rPr>
        <w:t xml:space="preserve"> по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 является календарный месяц.</w:t>
      </w:r>
    </w:p>
    <w:p w:rsidR="003805AD" w:rsidRPr="005B428F" w:rsidP="00D9158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5B428F">
        <w:rPr>
          <w:rFonts w:ascii="Arial" w:hAnsi="Arial" w:cs="Arial"/>
          <w:b/>
          <w:bCs/>
          <w:sz w:val="22"/>
          <w:szCs w:val="22"/>
        </w:rPr>
        <w:t xml:space="preserve">Максимальная мощность </w:t>
      </w:r>
      <w:r w:rsidRPr="005B428F">
        <w:rPr>
          <w:rFonts w:ascii="Arial" w:hAnsi="Arial" w:cs="Arial"/>
          <w:sz w:val="22"/>
          <w:szCs w:val="22"/>
        </w:rPr>
        <w:t>–</w:t>
      </w:r>
      <w:r w:rsidRPr="005B42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B428F">
        <w:rPr>
          <w:rFonts w:ascii="Arial" w:hAnsi="Arial" w:cs="Arial"/>
          <w:bCs/>
          <w:sz w:val="22"/>
          <w:szCs w:val="22"/>
        </w:rPr>
        <w:t xml:space="preserve">наибольшая величина мощности, определенная к одномоментному использованию </w:t>
      </w:r>
      <w:r w:rsidRPr="005B428F">
        <w:rPr>
          <w:rFonts w:ascii="Arial" w:hAnsi="Arial" w:cs="Arial"/>
          <w:bCs/>
          <w:sz w:val="22"/>
          <w:szCs w:val="22"/>
        </w:rPr>
        <w:t>энергопринимающими</w:t>
      </w:r>
      <w:r w:rsidRPr="005B428F">
        <w:rPr>
          <w:rFonts w:ascii="Arial" w:hAnsi="Arial" w:cs="Arial"/>
          <w:bCs/>
          <w:sz w:val="22"/>
          <w:szCs w:val="22"/>
        </w:rPr>
        <w:t xml:space="preserve"> устройствами (объектами электросетевого хозяйства) в соответствии с документами о технологическом присоединении и обусловленная составом </w:t>
      </w:r>
      <w:r w:rsidRPr="005B428F">
        <w:rPr>
          <w:rFonts w:ascii="Arial" w:hAnsi="Arial" w:cs="Arial"/>
          <w:bCs/>
          <w:sz w:val="22"/>
          <w:szCs w:val="22"/>
        </w:rPr>
        <w:t>энергопринимающего</w:t>
      </w:r>
      <w:r w:rsidRPr="005B428F">
        <w:rPr>
          <w:rFonts w:ascii="Arial" w:hAnsi="Arial" w:cs="Arial"/>
          <w:bCs/>
          <w:sz w:val="22"/>
          <w:szCs w:val="22"/>
        </w:rPr>
        <w:t xml:space="preserve"> оборуд</w:t>
      </w:r>
      <w:r w:rsidRPr="005B428F">
        <w:rPr>
          <w:rFonts w:ascii="Arial" w:hAnsi="Arial" w:cs="Arial"/>
          <w:bCs/>
          <w:sz w:val="22"/>
          <w:szCs w:val="22"/>
        </w:rPr>
        <w:t xml:space="preserve">ования (объектов электросетевого хозяйства) и технологическим процессом </w:t>
      </w:r>
      <w:r w:rsidRPr="005B428F">
        <w:rPr>
          <w:rFonts w:ascii="Arial" w:hAnsi="Arial" w:cs="Arial"/>
          <w:b/>
          <w:bCs/>
          <w:sz w:val="22"/>
          <w:szCs w:val="22"/>
        </w:rPr>
        <w:t>Потребителя</w:t>
      </w:r>
      <w:r w:rsidRPr="005B428F">
        <w:rPr>
          <w:rFonts w:ascii="Arial" w:hAnsi="Arial" w:cs="Arial"/>
          <w:bCs/>
          <w:sz w:val="22"/>
          <w:szCs w:val="22"/>
        </w:rPr>
        <w:t xml:space="preserve">, в пределах которой </w:t>
      </w:r>
      <w:r w:rsidRPr="005B428F">
        <w:rPr>
          <w:rFonts w:ascii="Arial" w:hAnsi="Arial" w:cs="Arial"/>
          <w:b/>
          <w:bCs/>
          <w:sz w:val="22"/>
          <w:szCs w:val="22"/>
        </w:rPr>
        <w:t>Сетевая организация</w:t>
      </w:r>
      <w:r w:rsidRPr="005B428F">
        <w:rPr>
          <w:rFonts w:ascii="Arial" w:hAnsi="Arial" w:cs="Arial"/>
          <w:bCs/>
          <w:sz w:val="22"/>
          <w:szCs w:val="22"/>
        </w:rPr>
        <w:t xml:space="preserve"> принимает на себя обязательства обеспечить передачу электрической энергии, исчисляемая в мегаваттах.</w:t>
      </w:r>
    </w:p>
    <w:p w:rsidR="00857240" w:rsidRPr="005B428F" w:rsidP="00D915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Потери электрической энергии</w:t>
      </w:r>
      <w:r w:rsidRPr="005B428F">
        <w:rPr>
          <w:rFonts w:ascii="Arial" w:hAnsi="Arial" w:cs="Arial"/>
          <w:sz w:val="22"/>
          <w:szCs w:val="22"/>
        </w:rPr>
        <w:t xml:space="preserve"> – </w:t>
      </w:r>
      <w:r w:rsidRPr="005B428F">
        <w:rPr>
          <w:rFonts w:ascii="Arial" w:hAnsi="Arial" w:cs="Arial"/>
          <w:sz w:val="22"/>
          <w:szCs w:val="22"/>
        </w:rPr>
        <w:t xml:space="preserve">величина, </w:t>
      </w:r>
      <w:r w:rsidRPr="005B428F" w:rsidR="00F66F59">
        <w:rPr>
          <w:rFonts w:ascii="Arial" w:hAnsi="Arial" w:cs="Arial"/>
          <w:sz w:val="22"/>
          <w:szCs w:val="22"/>
        </w:rPr>
        <w:t xml:space="preserve">учитываемая при определении объема потребленной электрической энергии и </w:t>
      </w:r>
      <w:r w:rsidRPr="005B428F">
        <w:rPr>
          <w:rFonts w:ascii="Arial" w:hAnsi="Arial" w:cs="Arial"/>
          <w:sz w:val="22"/>
          <w:szCs w:val="22"/>
        </w:rPr>
        <w:t xml:space="preserve">рассчитанная в порядке, установленном действующим законодательством, в случае если прибор учета электрической энергии расположен не на границе балансовой принадлежности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объектов электроэнергетики (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энергопринимающих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устройств) смежных субъектов.</w:t>
      </w:r>
    </w:p>
    <w:p w:rsidR="00486D96" w:rsidRPr="005B428F" w:rsidP="00D915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Электронный документооборот (ЭДО)</w:t>
      </w:r>
      <w:r w:rsidRPr="005B428F">
        <w:rPr>
          <w:rFonts w:ascii="Arial" w:hAnsi="Arial" w:cs="Arial"/>
          <w:sz w:val="22"/>
          <w:szCs w:val="22"/>
        </w:rPr>
        <w:t xml:space="preserve"> – процесс обмена электронными документами, подписанными электронной подписью, между Сторонами.</w:t>
      </w:r>
    </w:p>
    <w:p w:rsidR="005365C4" w:rsidRPr="005B428F" w:rsidP="00D915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Замещающая информация</w:t>
      </w:r>
      <w:r w:rsidRPr="005B428F">
        <w:rPr>
          <w:rFonts w:ascii="Arial" w:hAnsi="Arial" w:cs="Arial"/>
          <w:sz w:val="22"/>
          <w:szCs w:val="22"/>
        </w:rPr>
        <w:t xml:space="preserve"> - показания расчетного прибор</w:t>
      </w:r>
      <w:r w:rsidRPr="005B428F">
        <w:rPr>
          <w:rFonts w:ascii="Arial" w:hAnsi="Arial" w:cs="Arial"/>
          <w:sz w:val="22"/>
          <w:szCs w:val="22"/>
        </w:rPr>
        <w:t>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</w:p>
    <w:p w:rsidR="005365C4" w:rsidRPr="005B428F" w:rsidP="00D915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Лицо, обязанное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в соответс</w:t>
      </w:r>
      <w:r w:rsidRPr="005B428F">
        <w:rPr>
          <w:rFonts w:ascii="Arial" w:hAnsi="Arial" w:cs="Arial"/>
          <w:b/>
          <w:sz w:val="22"/>
          <w:szCs w:val="22"/>
        </w:rPr>
        <w:t>твии с законодательством Российской Федерации об электроэнергетике осуществлять действия по обеспечению оборудования точек поставки приборами учета электрической энергии</w:t>
      </w:r>
      <w:r w:rsidRPr="005B428F">
        <w:rPr>
          <w:rFonts w:ascii="Arial" w:hAnsi="Arial" w:cs="Arial"/>
          <w:sz w:val="22"/>
          <w:szCs w:val="22"/>
        </w:rPr>
        <w:t xml:space="preserve">, если на момент заключения </w:t>
      </w:r>
      <w:r w:rsidRPr="005B428F" w:rsidR="0021570B">
        <w:rPr>
          <w:rFonts w:ascii="Arial" w:hAnsi="Arial" w:cs="Arial"/>
          <w:b/>
          <w:sz w:val="22"/>
          <w:szCs w:val="22"/>
        </w:rPr>
        <w:t>Д</w:t>
      </w:r>
      <w:r w:rsidRPr="005B428F">
        <w:rPr>
          <w:rFonts w:ascii="Arial" w:hAnsi="Arial" w:cs="Arial"/>
          <w:b/>
          <w:sz w:val="22"/>
          <w:szCs w:val="22"/>
        </w:rPr>
        <w:t>оговора</w:t>
      </w:r>
      <w:r w:rsidRPr="005B428F">
        <w:rPr>
          <w:rFonts w:ascii="Arial" w:hAnsi="Arial" w:cs="Arial"/>
          <w:sz w:val="22"/>
          <w:szCs w:val="22"/>
        </w:rPr>
        <w:t xml:space="preserve"> приборы не установлены </w:t>
      </w:r>
      <w:r w:rsidRPr="005B428F" w:rsidR="00A92CA0">
        <w:rPr>
          <w:rFonts w:ascii="Arial" w:hAnsi="Arial" w:cs="Arial"/>
          <w:sz w:val="22"/>
          <w:szCs w:val="22"/>
        </w:rPr>
        <w:t xml:space="preserve">или не соответствуют установленным требованиям </w:t>
      </w:r>
      <w:r w:rsidRPr="005B428F">
        <w:rPr>
          <w:rFonts w:ascii="Arial" w:hAnsi="Arial" w:cs="Arial"/>
          <w:sz w:val="22"/>
          <w:szCs w:val="22"/>
        </w:rPr>
        <w:t>–</w:t>
      </w:r>
      <w:r w:rsidRPr="005B428F" w:rsidR="008C1547">
        <w:rPr>
          <w:rFonts w:ascii="Arial" w:hAnsi="Arial" w:cs="Arial"/>
          <w:sz w:val="22"/>
          <w:szCs w:val="22"/>
        </w:rPr>
        <w:t xml:space="preserve"> </w:t>
      </w:r>
      <w:r w:rsidRPr="005B428F" w:rsidR="008C1547">
        <w:rPr>
          <w:rFonts w:ascii="Arial" w:hAnsi="Arial" w:cs="Arial"/>
          <w:b/>
          <w:sz w:val="22"/>
          <w:szCs w:val="22"/>
        </w:rPr>
        <w:t>Сетевая организация,</w:t>
      </w:r>
      <w:r w:rsidRPr="005B428F" w:rsidR="008C1547">
        <w:rPr>
          <w:rFonts w:ascii="Arial" w:hAnsi="Arial" w:cs="Arial"/>
          <w:sz w:val="22"/>
          <w:szCs w:val="22"/>
        </w:rPr>
        <w:t xml:space="preserve"> а в случае если подключение </w:t>
      </w:r>
      <w:r w:rsidRPr="005B428F">
        <w:rPr>
          <w:rFonts w:ascii="Arial" w:hAnsi="Arial" w:cs="Arial"/>
          <w:sz w:val="22"/>
          <w:szCs w:val="22"/>
        </w:rPr>
        <w:t>помещения многоквартирного дома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 w:rsidR="008C1547">
        <w:rPr>
          <w:rFonts w:ascii="Arial" w:hAnsi="Arial" w:cs="Arial"/>
          <w:sz w:val="22"/>
          <w:szCs w:val="22"/>
        </w:rPr>
        <w:t xml:space="preserve">осуществлено с использованием общего имущества в многоквартирном доме – </w:t>
      </w:r>
      <w:r w:rsidRPr="005B428F" w:rsidR="008C1547">
        <w:rPr>
          <w:rFonts w:ascii="Arial" w:hAnsi="Arial" w:cs="Arial"/>
          <w:b/>
          <w:sz w:val="22"/>
          <w:szCs w:val="22"/>
        </w:rPr>
        <w:t>Продавец</w:t>
      </w:r>
      <w:r w:rsidRPr="005B428F" w:rsidR="008C1547">
        <w:rPr>
          <w:rFonts w:ascii="Arial" w:hAnsi="Arial" w:cs="Arial"/>
          <w:sz w:val="22"/>
          <w:szCs w:val="22"/>
        </w:rPr>
        <w:t>.</w:t>
      </w:r>
    </w:p>
    <w:p w:rsidR="005365C4" w:rsidRPr="005B428F" w:rsidP="00D9158B">
      <w:pPr>
        <w:tabs>
          <w:tab w:val="left" w:pos="567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Лицо</w:t>
      </w:r>
      <w:r w:rsidRPr="005B428F" w:rsidR="00AD6615">
        <w:rPr>
          <w:rFonts w:ascii="Arial" w:hAnsi="Arial" w:cs="Arial"/>
          <w:b/>
          <w:sz w:val="22"/>
          <w:szCs w:val="22"/>
        </w:rPr>
        <w:t>,</w:t>
      </w:r>
      <w:r w:rsidRPr="005B428F">
        <w:rPr>
          <w:rFonts w:ascii="Arial" w:hAnsi="Arial" w:cs="Arial"/>
          <w:b/>
          <w:sz w:val="22"/>
          <w:szCs w:val="22"/>
        </w:rPr>
        <w:t xml:space="preserve"> ответственное за снятие показаний расчетного прибора учета:</w:t>
      </w:r>
    </w:p>
    <w:p w:rsidR="005365C4" w:rsidRPr="005B428F" w:rsidP="00D915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1)</w:t>
      </w:r>
      <w:r w:rsidRPr="005B428F" w:rsidR="003B5F00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Сетевая организация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 w:rsidR="00F66F59">
        <w:rPr>
          <w:rFonts w:ascii="Arial" w:hAnsi="Arial" w:cs="Arial"/>
          <w:sz w:val="22"/>
          <w:szCs w:val="22"/>
        </w:rPr>
        <w:t xml:space="preserve">- </w:t>
      </w:r>
      <w:r w:rsidRPr="005B428F">
        <w:rPr>
          <w:rFonts w:ascii="Arial" w:hAnsi="Arial" w:cs="Arial"/>
          <w:sz w:val="22"/>
          <w:szCs w:val="22"/>
        </w:rPr>
        <w:t>в отношении приборов учета, присоединенных к интеллектуальным системам учета электрической энергии (мощности) соответствующей сетевой организации, а также иных расчетных приборов учета, расположенных в границах объектов электросетевог</w:t>
      </w:r>
      <w:r w:rsidRPr="005B428F">
        <w:rPr>
          <w:rFonts w:ascii="Arial" w:hAnsi="Arial" w:cs="Arial"/>
          <w:sz w:val="22"/>
          <w:szCs w:val="22"/>
        </w:rPr>
        <w:t>о хозяйства сетевых организаций или в границах бесхозяйных объектов электросетевого хозяйства;</w:t>
      </w:r>
    </w:p>
    <w:p w:rsidR="005365C4" w:rsidRPr="005B428F" w:rsidP="00D915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2)</w:t>
      </w:r>
      <w:r w:rsidRPr="005B428F" w:rsidR="003B5F00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Продавец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 w:rsidR="00F66F59">
        <w:rPr>
          <w:rFonts w:ascii="Arial" w:hAnsi="Arial" w:cs="Arial"/>
          <w:sz w:val="22"/>
          <w:szCs w:val="22"/>
        </w:rPr>
        <w:t xml:space="preserve">- </w:t>
      </w:r>
      <w:r w:rsidRPr="005B428F">
        <w:rPr>
          <w:rFonts w:ascii="Arial" w:hAnsi="Arial" w:cs="Arial"/>
          <w:sz w:val="22"/>
          <w:szCs w:val="22"/>
        </w:rPr>
        <w:t xml:space="preserve">в отношении </w:t>
      </w:r>
      <w:r w:rsidRPr="005B428F" w:rsidR="00F66F59">
        <w:rPr>
          <w:rFonts w:ascii="Arial" w:hAnsi="Arial" w:cs="Arial"/>
          <w:sz w:val="22"/>
          <w:szCs w:val="22"/>
        </w:rPr>
        <w:t xml:space="preserve">присоединенных к интеллектуальным системам учета электрической энергии (мощности) </w:t>
      </w:r>
      <w:r w:rsidRPr="005B428F" w:rsidR="00F66F59">
        <w:rPr>
          <w:rFonts w:ascii="Arial" w:hAnsi="Arial" w:cs="Arial"/>
          <w:b/>
          <w:sz w:val="22"/>
          <w:szCs w:val="22"/>
        </w:rPr>
        <w:t>Продавца</w:t>
      </w:r>
      <w:r w:rsidRPr="005B428F" w:rsidR="00F66F59">
        <w:rPr>
          <w:rFonts w:ascii="Arial" w:hAnsi="Arial" w:cs="Arial"/>
          <w:sz w:val="22"/>
          <w:szCs w:val="22"/>
        </w:rPr>
        <w:t xml:space="preserve"> индивидуальных приборов учета, установленных </w:t>
      </w:r>
      <w:r w:rsidRPr="005B428F">
        <w:rPr>
          <w:rFonts w:ascii="Arial" w:hAnsi="Arial" w:cs="Arial"/>
          <w:sz w:val="22"/>
          <w:szCs w:val="22"/>
        </w:rPr>
        <w:t>в помещениях многоквартирного дома</w:t>
      </w:r>
      <w:r w:rsidRPr="005B428F" w:rsidR="00F66F59">
        <w:rPr>
          <w:rFonts w:ascii="Arial" w:hAnsi="Arial" w:cs="Arial"/>
          <w:sz w:val="22"/>
          <w:szCs w:val="22"/>
        </w:rPr>
        <w:t xml:space="preserve">, электроснабжение которых осуществляется с использованием общего имущества многоквартирного дома, и </w:t>
      </w:r>
      <w:r w:rsidRPr="005B428F">
        <w:rPr>
          <w:rFonts w:ascii="Arial" w:hAnsi="Arial" w:cs="Arial"/>
          <w:sz w:val="22"/>
          <w:szCs w:val="22"/>
        </w:rPr>
        <w:t>коллективных (общедомовых) приборов учета</w:t>
      </w:r>
      <w:r w:rsidRPr="005B428F">
        <w:rPr>
          <w:rFonts w:ascii="Arial" w:hAnsi="Arial" w:cs="Arial"/>
          <w:sz w:val="22"/>
          <w:szCs w:val="22"/>
        </w:rPr>
        <w:t>;</w:t>
      </w:r>
    </w:p>
    <w:p w:rsidR="00EE6A1C" w:rsidRPr="005B428F" w:rsidP="00D9158B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3)</w:t>
      </w:r>
      <w:r w:rsidRPr="005B428F" w:rsidR="003B5F00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Потребитель Покупателя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 w:rsidR="00F66F59">
        <w:rPr>
          <w:rFonts w:ascii="Arial" w:hAnsi="Arial" w:cs="Arial"/>
          <w:sz w:val="22"/>
          <w:szCs w:val="22"/>
        </w:rPr>
        <w:t xml:space="preserve">- </w:t>
      </w:r>
      <w:r w:rsidRPr="005B428F">
        <w:rPr>
          <w:rFonts w:ascii="Arial" w:hAnsi="Arial" w:cs="Arial"/>
          <w:sz w:val="22"/>
          <w:szCs w:val="22"/>
        </w:rPr>
        <w:t xml:space="preserve">в отношении расчетных приборов учета, установленных в границах объектов </w:t>
      </w:r>
      <w:r w:rsidRPr="005B428F">
        <w:rPr>
          <w:rFonts w:ascii="Arial" w:hAnsi="Arial" w:cs="Arial"/>
          <w:b/>
          <w:sz w:val="22"/>
          <w:szCs w:val="22"/>
        </w:rPr>
        <w:t>Потребителя</w:t>
      </w:r>
      <w:r w:rsidRPr="005B428F">
        <w:rPr>
          <w:rFonts w:ascii="Arial" w:hAnsi="Arial" w:cs="Arial"/>
          <w:sz w:val="22"/>
          <w:szCs w:val="22"/>
        </w:rPr>
        <w:t xml:space="preserve"> и не присоединенных к интеллектуальным системам учета электрической энергии (мощности).</w:t>
      </w:r>
    </w:p>
    <w:p w:rsidR="00065A2E" w:rsidRPr="005B428F" w:rsidP="00EE6A1C">
      <w:pPr>
        <w:tabs>
          <w:tab w:val="left" w:pos="567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Для определения объема электрической энергии (мощности), поставленного за расчетный период</w:t>
      </w:r>
      <w:r w:rsidRPr="005B428F">
        <w:rPr>
          <w:rFonts w:ascii="Arial" w:hAnsi="Arial" w:cs="Arial"/>
          <w:b/>
          <w:sz w:val="22"/>
          <w:szCs w:val="22"/>
        </w:rPr>
        <w:t xml:space="preserve"> Покупателю</w:t>
      </w:r>
      <w:r w:rsidRPr="005B428F">
        <w:rPr>
          <w:rFonts w:ascii="Arial" w:hAnsi="Arial" w:cs="Arial"/>
          <w:sz w:val="22"/>
          <w:szCs w:val="22"/>
        </w:rPr>
        <w:t>, лицо, ответственное за снятие показаний расчетного прибора учета</w:t>
      </w:r>
      <w:r w:rsidRPr="005B428F">
        <w:rPr>
          <w:rFonts w:ascii="Arial" w:hAnsi="Arial" w:cs="Arial"/>
          <w:sz w:val="22"/>
          <w:szCs w:val="22"/>
        </w:rPr>
        <w:t>,</w:t>
      </w:r>
      <w:r w:rsidRPr="005B428F">
        <w:rPr>
          <w:rFonts w:ascii="Arial" w:hAnsi="Arial" w:cs="Arial"/>
          <w:sz w:val="22"/>
          <w:szCs w:val="22"/>
        </w:rPr>
        <w:t xml:space="preserve"> обязано обеспечить снятие показаний расчетных приборов учета и их передачу в порядке и </w:t>
      </w:r>
      <w:r w:rsidRPr="005B428F">
        <w:rPr>
          <w:rFonts w:ascii="Arial" w:hAnsi="Arial" w:cs="Arial"/>
          <w:sz w:val="22"/>
          <w:szCs w:val="22"/>
        </w:rPr>
        <w:t xml:space="preserve">сроки, указанные в </w:t>
      </w:r>
      <w:r w:rsidRPr="005B428F">
        <w:rPr>
          <w:rFonts w:ascii="Arial" w:hAnsi="Arial" w:cs="Arial"/>
          <w:b/>
          <w:sz w:val="22"/>
          <w:szCs w:val="22"/>
        </w:rPr>
        <w:t>разделе 4</w:t>
      </w:r>
      <w:r w:rsidRPr="005B428F">
        <w:rPr>
          <w:rFonts w:ascii="Arial" w:hAnsi="Arial" w:cs="Arial"/>
          <w:sz w:val="22"/>
          <w:szCs w:val="22"/>
        </w:rPr>
        <w:t xml:space="preserve">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Договора.</w:t>
      </w:r>
      <w:r w:rsidRPr="005B428F" w:rsidR="00E90D66">
        <w:rPr>
          <w:rFonts w:ascii="Arial" w:hAnsi="Arial" w:cs="Arial"/>
          <w:b/>
          <w:sz w:val="22"/>
          <w:szCs w:val="22"/>
        </w:rPr>
        <w:tab/>
      </w:r>
    </w:p>
    <w:p w:rsidR="007F71C2" w:rsidRPr="005B428F" w:rsidP="00C42127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Иные термины и определения, не указанные в настоящем пункте и используемые в настоящем </w:t>
      </w:r>
      <w:r w:rsidRPr="005B428F">
        <w:rPr>
          <w:rFonts w:ascii="Arial" w:hAnsi="Arial" w:cs="Arial"/>
          <w:b/>
          <w:sz w:val="22"/>
          <w:szCs w:val="22"/>
        </w:rPr>
        <w:t>Договоре</w:t>
      </w:r>
      <w:r w:rsidRPr="005B428F">
        <w:rPr>
          <w:rFonts w:ascii="Arial" w:hAnsi="Arial" w:cs="Arial"/>
          <w:sz w:val="22"/>
          <w:szCs w:val="22"/>
        </w:rPr>
        <w:t>, имеют значение, определенное нормативными правовыми актами Российской Федерации.</w:t>
      </w:r>
    </w:p>
    <w:p w:rsidR="00FC4974" w:rsidRPr="005B428F" w:rsidP="00774F90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При исполнении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Стороны руководствуются Гражданским Кодексом Российской Федерации, Федеральными законами Российской Федерации, постановлениями Правительства Российской Федерации, в том числе Основными положениями функционирования розничных рынков электрической эн</w:t>
      </w:r>
      <w:r w:rsidRPr="005B428F">
        <w:rPr>
          <w:rFonts w:ascii="Arial" w:hAnsi="Arial" w:cs="Arial"/>
          <w:sz w:val="22"/>
          <w:szCs w:val="22"/>
        </w:rPr>
        <w:t>ергии</w:t>
      </w:r>
      <w:r w:rsidRPr="005B428F" w:rsidR="00C42127">
        <w:rPr>
          <w:rFonts w:ascii="Arial" w:hAnsi="Arial" w:cs="Arial"/>
          <w:sz w:val="22"/>
          <w:szCs w:val="22"/>
        </w:rPr>
        <w:t>,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 w:rsidR="00C42127">
        <w:rPr>
          <w:rFonts w:ascii="Arial" w:hAnsi="Arial" w:cs="Arial"/>
          <w:sz w:val="22"/>
          <w:szCs w:val="22"/>
        </w:rPr>
        <w:t xml:space="preserve">утвержденными Постановлением Правительства № 442 от 04.05.2012г. </w:t>
      </w:r>
      <w:r w:rsidRPr="005B428F">
        <w:rPr>
          <w:rFonts w:ascii="Arial" w:hAnsi="Arial" w:cs="Arial"/>
          <w:sz w:val="22"/>
          <w:szCs w:val="22"/>
        </w:rPr>
        <w:t xml:space="preserve">(далее – </w:t>
      </w:r>
      <w:r w:rsidRPr="005B428F">
        <w:rPr>
          <w:rFonts w:ascii="Arial" w:hAnsi="Arial" w:cs="Arial"/>
          <w:b/>
          <w:sz w:val="22"/>
          <w:szCs w:val="22"/>
        </w:rPr>
        <w:t>Основные положения</w:t>
      </w:r>
      <w:r w:rsidRPr="005B428F">
        <w:rPr>
          <w:rFonts w:ascii="Arial" w:hAnsi="Arial" w:cs="Arial"/>
          <w:sz w:val="22"/>
          <w:szCs w:val="22"/>
        </w:rPr>
        <w:t>), решениями органов исполнительной власти Российской Федерации и субъектов Российской Федерации в области регулирования тарифов и иными нормативно правовыми</w:t>
      </w:r>
      <w:r w:rsidRPr="005B428F">
        <w:rPr>
          <w:rFonts w:ascii="Arial" w:hAnsi="Arial" w:cs="Arial"/>
          <w:sz w:val="22"/>
          <w:szCs w:val="22"/>
        </w:rPr>
        <w:t xml:space="preserve"> актами, регулирующими отношения в сфере электроэнергетики.</w:t>
      </w:r>
    </w:p>
    <w:p w:rsidR="00FC4974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В случае принятия после заключения настоящего </w:t>
      </w:r>
      <w:r w:rsidRPr="005B428F">
        <w:rPr>
          <w:rFonts w:ascii="Arial" w:hAnsi="Arial" w:cs="Arial"/>
          <w:b/>
          <w:sz w:val="22"/>
          <w:szCs w:val="22"/>
        </w:rPr>
        <w:t xml:space="preserve">Договора </w:t>
      </w:r>
      <w:r w:rsidRPr="005B428F">
        <w:rPr>
          <w:rFonts w:ascii="Arial" w:hAnsi="Arial" w:cs="Arial"/>
          <w:sz w:val="22"/>
          <w:szCs w:val="22"/>
        </w:rPr>
        <w:t xml:space="preserve">нормативно-правовых актов, регулирующих вопросы в сфере электроэнергетики, в том числе, устанавливающих иной, по сравнению с настоящим </w:t>
      </w:r>
      <w:r w:rsidRPr="005B428F">
        <w:rPr>
          <w:rFonts w:ascii="Arial" w:hAnsi="Arial" w:cs="Arial"/>
          <w:b/>
          <w:sz w:val="22"/>
          <w:szCs w:val="22"/>
        </w:rPr>
        <w:t>Догово</w:t>
      </w:r>
      <w:r w:rsidRPr="005B428F">
        <w:rPr>
          <w:rFonts w:ascii="Arial" w:hAnsi="Arial" w:cs="Arial"/>
          <w:b/>
          <w:sz w:val="22"/>
          <w:szCs w:val="22"/>
        </w:rPr>
        <w:t>ром</w:t>
      </w:r>
      <w:r w:rsidRPr="005B428F">
        <w:rPr>
          <w:rFonts w:ascii="Arial" w:hAnsi="Arial" w:cs="Arial"/>
          <w:sz w:val="22"/>
          <w:szCs w:val="22"/>
        </w:rPr>
        <w:t xml:space="preserve">, порядок организации отношений Сторон и/или субъектов электроэнергетики по применению тарифов и определению стоимости электрической энергии (мощности), Стороны применяют указанные нормативно-правовые акты в целях исполнения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, с даты </w:t>
      </w:r>
      <w:r w:rsidRPr="005B428F">
        <w:rPr>
          <w:rFonts w:ascii="Arial" w:hAnsi="Arial" w:cs="Arial"/>
          <w:sz w:val="22"/>
          <w:szCs w:val="22"/>
        </w:rPr>
        <w:t xml:space="preserve">их вступления в законную силу без внесения соответствующих изменений в настоящий </w:t>
      </w:r>
      <w:r w:rsidRPr="005B428F">
        <w:rPr>
          <w:rFonts w:ascii="Arial" w:hAnsi="Arial" w:cs="Arial"/>
          <w:b/>
          <w:sz w:val="22"/>
          <w:szCs w:val="22"/>
        </w:rPr>
        <w:t>Договор</w:t>
      </w:r>
      <w:r w:rsidRPr="005B428F">
        <w:rPr>
          <w:rFonts w:ascii="Arial" w:hAnsi="Arial" w:cs="Arial"/>
          <w:sz w:val="22"/>
          <w:szCs w:val="22"/>
        </w:rPr>
        <w:t>.</w:t>
      </w:r>
    </w:p>
    <w:p w:rsidR="007F71C2" w:rsidRPr="005B428F" w:rsidP="00D9158B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Изменение условий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в связи с изменением перечня обслуживаемых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 на розничном рынке </w:t>
      </w:r>
      <w:r w:rsidRPr="005B428F">
        <w:rPr>
          <w:rFonts w:ascii="Arial" w:hAnsi="Arial" w:cs="Arial"/>
          <w:b/>
          <w:sz w:val="22"/>
          <w:szCs w:val="22"/>
        </w:rPr>
        <w:t>Потребителей</w:t>
      </w:r>
      <w:r w:rsidRPr="005B428F">
        <w:rPr>
          <w:rFonts w:ascii="Arial" w:hAnsi="Arial" w:cs="Arial"/>
          <w:sz w:val="22"/>
          <w:szCs w:val="22"/>
        </w:rPr>
        <w:t xml:space="preserve"> электрической энергии оформляется Дополни</w:t>
      </w:r>
      <w:r w:rsidRPr="005B428F">
        <w:rPr>
          <w:rFonts w:ascii="Arial" w:hAnsi="Arial" w:cs="Arial"/>
          <w:sz w:val="22"/>
          <w:szCs w:val="22"/>
        </w:rPr>
        <w:t xml:space="preserve">тельными соглашениями к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>.</w:t>
      </w:r>
    </w:p>
    <w:p w:rsidR="00B14BD9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7F71C2" w:rsidRPr="005B428F" w:rsidP="00D9158B">
      <w:pPr>
        <w:pStyle w:val="ListParagraph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center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ПРЕДМЕТ ДОГОВОРА</w:t>
      </w:r>
    </w:p>
    <w:p w:rsidR="0072412B" w:rsidRPr="005B428F" w:rsidP="001A30C8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Продавец </w:t>
      </w:r>
      <w:r w:rsidRPr="005B428F">
        <w:rPr>
          <w:rFonts w:ascii="Arial" w:hAnsi="Arial" w:cs="Arial"/>
          <w:sz w:val="22"/>
          <w:szCs w:val="22"/>
        </w:rPr>
        <w:t xml:space="preserve">обязуется осуществлять продажу электрической энергии (мощности) </w:t>
      </w:r>
      <w:r w:rsidRPr="005B428F">
        <w:rPr>
          <w:rFonts w:ascii="Arial" w:hAnsi="Arial" w:cs="Arial"/>
          <w:b/>
          <w:sz w:val="22"/>
          <w:szCs w:val="22"/>
        </w:rPr>
        <w:t>Покупателю</w:t>
      </w:r>
      <w:r w:rsidRPr="005B428F">
        <w:rPr>
          <w:rFonts w:ascii="Arial" w:hAnsi="Arial" w:cs="Arial"/>
          <w:sz w:val="22"/>
          <w:szCs w:val="22"/>
        </w:rPr>
        <w:t xml:space="preserve"> в точках поставки, определенных </w:t>
      </w:r>
      <w:r w:rsidRPr="005B428F">
        <w:rPr>
          <w:rFonts w:ascii="Arial" w:hAnsi="Arial" w:cs="Arial"/>
          <w:b/>
          <w:sz w:val="22"/>
          <w:szCs w:val="22"/>
        </w:rPr>
        <w:t>Приложением №</w:t>
      </w:r>
      <w:r w:rsidRPr="005B428F" w:rsidR="00322D4D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1</w:t>
      </w:r>
      <w:r w:rsidRPr="005B428F">
        <w:rPr>
          <w:rFonts w:ascii="Arial" w:hAnsi="Arial" w:cs="Arial"/>
          <w:sz w:val="22"/>
          <w:szCs w:val="22"/>
        </w:rPr>
        <w:t xml:space="preserve"> к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, а также организовать оказание иных услуг, </w:t>
      </w:r>
      <w:r w:rsidRPr="005B428F" w:rsidR="00894AB2">
        <w:rPr>
          <w:rFonts w:ascii="Arial" w:hAnsi="Arial" w:cs="Arial"/>
          <w:sz w:val="22"/>
          <w:szCs w:val="22"/>
        </w:rPr>
        <w:t xml:space="preserve">являющихся </w:t>
      </w:r>
      <w:r w:rsidRPr="005B428F">
        <w:rPr>
          <w:rFonts w:ascii="Arial" w:hAnsi="Arial" w:cs="Arial"/>
          <w:sz w:val="22"/>
          <w:szCs w:val="22"/>
        </w:rPr>
        <w:t xml:space="preserve"> неотъемлемой частью  процесса поставки электрической энергии </w:t>
      </w:r>
      <w:r w:rsidRPr="005B428F" w:rsidR="00322D4D">
        <w:rPr>
          <w:rFonts w:ascii="Arial" w:hAnsi="Arial" w:cs="Arial"/>
          <w:b/>
          <w:sz w:val="22"/>
          <w:szCs w:val="22"/>
        </w:rPr>
        <w:t>П</w:t>
      </w:r>
      <w:r w:rsidRPr="005B428F">
        <w:rPr>
          <w:rFonts w:ascii="Arial" w:hAnsi="Arial" w:cs="Arial"/>
          <w:b/>
          <w:sz w:val="22"/>
          <w:szCs w:val="22"/>
        </w:rPr>
        <w:t>отребителям</w:t>
      </w:r>
      <w:r w:rsidRPr="005B428F">
        <w:rPr>
          <w:rFonts w:ascii="Arial" w:hAnsi="Arial" w:cs="Arial"/>
          <w:sz w:val="22"/>
          <w:szCs w:val="22"/>
        </w:rPr>
        <w:t xml:space="preserve"> (за исключением услуг по передаче электрической энергии), а </w:t>
      </w:r>
      <w:r w:rsidRPr="005B428F">
        <w:rPr>
          <w:rFonts w:ascii="Arial" w:hAnsi="Arial" w:cs="Arial"/>
          <w:b/>
          <w:sz w:val="22"/>
          <w:szCs w:val="22"/>
        </w:rPr>
        <w:t>Покупатель</w:t>
      </w:r>
      <w:r w:rsidRPr="005B428F">
        <w:rPr>
          <w:rFonts w:ascii="Arial" w:hAnsi="Arial" w:cs="Arial"/>
          <w:sz w:val="22"/>
          <w:szCs w:val="22"/>
        </w:rPr>
        <w:t xml:space="preserve"> обязуется принимать и оплачива</w:t>
      </w:r>
      <w:r w:rsidRPr="005B428F">
        <w:rPr>
          <w:rFonts w:ascii="Arial" w:hAnsi="Arial" w:cs="Arial"/>
          <w:sz w:val="22"/>
          <w:szCs w:val="22"/>
        </w:rPr>
        <w:t xml:space="preserve">ть приобретаемую электрическую энергию (мощность) и услуги, а также выполнять иные обязательства, предусмотренные настоящим </w:t>
      </w:r>
      <w:r w:rsidRPr="005B428F">
        <w:rPr>
          <w:rFonts w:ascii="Arial" w:hAnsi="Arial" w:cs="Arial"/>
          <w:b/>
          <w:sz w:val="22"/>
          <w:szCs w:val="22"/>
        </w:rPr>
        <w:t>Договором</w:t>
      </w:r>
      <w:r w:rsidRPr="005B428F">
        <w:rPr>
          <w:rFonts w:ascii="Arial" w:hAnsi="Arial" w:cs="Arial"/>
          <w:sz w:val="22"/>
          <w:szCs w:val="22"/>
        </w:rPr>
        <w:t xml:space="preserve">.  </w:t>
      </w:r>
    </w:p>
    <w:p w:rsidR="00751344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2.2.</w:t>
      </w:r>
      <w:r w:rsidRPr="005B428F">
        <w:rPr>
          <w:rFonts w:ascii="Arial" w:hAnsi="Arial" w:cs="Arial"/>
          <w:b/>
          <w:sz w:val="22"/>
          <w:szCs w:val="22"/>
        </w:rPr>
        <w:tab/>
        <w:t xml:space="preserve"> Покупатель</w:t>
      </w:r>
      <w:r w:rsidRPr="005B428F">
        <w:rPr>
          <w:rFonts w:ascii="Arial" w:hAnsi="Arial" w:cs="Arial"/>
          <w:sz w:val="22"/>
          <w:szCs w:val="22"/>
        </w:rPr>
        <w:t xml:space="preserve"> обязуется урегулировать отношения по передаче электрической энергии в о</w:t>
      </w:r>
      <w:r w:rsidRPr="005B428F">
        <w:rPr>
          <w:rFonts w:ascii="Arial" w:hAnsi="Arial" w:cs="Arial"/>
          <w:sz w:val="22"/>
          <w:szCs w:val="22"/>
        </w:rPr>
        <w:t xml:space="preserve">тношении </w:t>
      </w:r>
      <w:r w:rsidRPr="005B428F">
        <w:rPr>
          <w:rFonts w:ascii="Arial" w:hAnsi="Arial" w:cs="Arial"/>
          <w:sz w:val="22"/>
          <w:szCs w:val="22"/>
        </w:rPr>
        <w:t>энергопринимающих</w:t>
      </w:r>
      <w:r w:rsidRPr="005B428F">
        <w:rPr>
          <w:rFonts w:ascii="Arial" w:hAnsi="Arial" w:cs="Arial"/>
          <w:sz w:val="22"/>
          <w:szCs w:val="22"/>
        </w:rPr>
        <w:t xml:space="preserve"> устр</w:t>
      </w:r>
      <w:r w:rsidRPr="005B428F">
        <w:rPr>
          <w:rFonts w:ascii="Arial" w:hAnsi="Arial" w:cs="Arial"/>
          <w:sz w:val="22"/>
          <w:szCs w:val="22"/>
        </w:rPr>
        <w:t xml:space="preserve">ойств </w:t>
      </w:r>
      <w:r w:rsidRPr="005B428F" w:rsidR="00322D4D">
        <w:rPr>
          <w:rFonts w:ascii="Arial" w:hAnsi="Arial" w:cs="Arial"/>
          <w:b/>
          <w:sz w:val="22"/>
          <w:szCs w:val="22"/>
        </w:rPr>
        <w:t>П</w:t>
      </w:r>
      <w:r w:rsidRPr="005B428F">
        <w:rPr>
          <w:rFonts w:ascii="Arial" w:hAnsi="Arial" w:cs="Arial"/>
          <w:b/>
          <w:sz w:val="22"/>
          <w:szCs w:val="22"/>
        </w:rPr>
        <w:t>отребителей</w:t>
      </w:r>
      <w:r w:rsidRPr="005B428F">
        <w:rPr>
          <w:rFonts w:ascii="Arial" w:hAnsi="Arial" w:cs="Arial"/>
          <w:sz w:val="22"/>
          <w:szCs w:val="22"/>
        </w:rPr>
        <w:t xml:space="preserve"> в соответствии с </w:t>
      </w:r>
      <w:r w:rsidRPr="005B428F">
        <w:rPr>
          <w:rFonts w:ascii="Arial" w:hAnsi="Arial" w:cs="Arial"/>
          <w:b/>
          <w:sz w:val="22"/>
          <w:szCs w:val="22"/>
        </w:rPr>
        <w:t>Основными положениями</w:t>
      </w:r>
      <w:r w:rsidRPr="005B428F">
        <w:rPr>
          <w:rFonts w:ascii="Arial" w:hAnsi="Arial" w:cs="Arial"/>
          <w:sz w:val="22"/>
          <w:szCs w:val="22"/>
        </w:rPr>
        <w:t xml:space="preserve"> и Правилами недискриминационного доступа к услугам по передаче электрической энергии и оказания этих услуг. </w:t>
      </w:r>
      <w:r w:rsidRPr="005B428F">
        <w:rPr>
          <w:rFonts w:ascii="Arial" w:hAnsi="Arial" w:cs="Arial"/>
          <w:b/>
          <w:sz w:val="22"/>
          <w:szCs w:val="22"/>
        </w:rPr>
        <w:t>Покупатель</w:t>
      </w:r>
      <w:r w:rsidRPr="005B428F">
        <w:rPr>
          <w:rFonts w:ascii="Arial" w:hAnsi="Arial" w:cs="Arial"/>
          <w:sz w:val="22"/>
          <w:szCs w:val="22"/>
        </w:rPr>
        <w:t xml:space="preserve"> обязан уведомить </w:t>
      </w:r>
      <w:r w:rsidRPr="005B428F">
        <w:rPr>
          <w:rFonts w:ascii="Arial" w:hAnsi="Arial" w:cs="Arial"/>
          <w:b/>
          <w:sz w:val="22"/>
          <w:szCs w:val="22"/>
        </w:rPr>
        <w:t xml:space="preserve">Продавца </w:t>
      </w:r>
      <w:r w:rsidRPr="005B428F">
        <w:rPr>
          <w:rFonts w:ascii="Arial" w:hAnsi="Arial" w:cs="Arial"/>
          <w:sz w:val="22"/>
          <w:szCs w:val="22"/>
        </w:rPr>
        <w:t xml:space="preserve">о дате заключения такого договора оказания услуг по </w:t>
      </w:r>
      <w:r w:rsidRPr="005B428F">
        <w:rPr>
          <w:rFonts w:ascii="Arial" w:hAnsi="Arial" w:cs="Arial"/>
          <w:sz w:val="22"/>
          <w:szCs w:val="22"/>
        </w:rPr>
        <w:t>передаче электрической энергии.</w:t>
      </w:r>
    </w:p>
    <w:p w:rsidR="001F487F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Исполнение обязательств </w:t>
      </w:r>
      <w:r w:rsidRPr="005B428F">
        <w:rPr>
          <w:rFonts w:ascii="Arial" w:hAnsi="Arial" w:cs="Arial"/>
          <w:b/>
          <w:sz w:val="22"/>
          <w:szCs w:val="22"/>
        </w:rPr>
        <w:t>Продавца</w:t>
      </w:r>
      <w:r w:rsidRPr="005B428F">
        <w:rPr>
          <w:rFonts w:ascii="Arial" w:hAnsi="Arial" w:cs="Arial"/>
          <w:sz w:val="22"/>
          <w:szCs w:val="22"/>
        </w:rPr>
        <w:t xml:space="preserve"> по настоящему </w:t>
      </w:r>
      <w:r w:rsidRPr="005B428F">
        <w:rPr>
          <w:rFonts w:ascii="Arial" w:hAnsi="Arial" w:cs="Arial"/>
          <w:b/>
          <w:sz w:val="22"/>
          <w:szCs w:val="22"/>
        </w:rPr>
        <w:t xml:space="preserve">Договору </w:t>
      </w:r>
      <w:r w:rsidRPr="005B428F">
        <w:rPr>
          <w:rFonts w:ascii="Arial" w:hAnsi="Arial" w:cs="Arial"/>
          <w:sz w:val="22"/>
          <w:szCs w:val="22"/>
        </w:rPr>
        <w:t xml:space="preserve">осуществляется не ранее заключения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 договора оказания услуг по передаче электрической энергии в отношении объектов энергоснабжения </w:t>
      </w:r>
      <w:r w:rsidRPr="005B428F" w:rsidR="00986A61">
        <w:rPr>
          <w:rFonts w:ascii="Arial" w:hAnsi="Arial" w:cs="Arial"/>
          <w:b/>
          <w:sz w:val="22"/>
          <w:szCs w:val="22"/>
        </w:rPr>
        <w:t>П</w:t>
      </w:r>
      <w:r w:rsidRPr="005B428F">
        <w:rPr>
          <w:rFonts w:ascii="Arial" w:hAnsi="Arial" w:cs="Arial"/>
          <w:b/>
          <w:sz w:val="22"/>
          <w:szCs w:val="22"/>
        </w:rPr>
        <w:t>отребителей</w:t>
      </w:r>
      <w:r w:rsidRPr="005B428F">
        <w:rPr>
          <w:rFonts w:ascii="Arial" w:hAnsi="Arial" w:cs="Arial"/>
          <w:sz w:val="22"/>
          <w:szCs w:val="22"/>
        </w:rPr>
        <w:t>.</w:t>
      </w:r>
    </w:p>
    <w:p w:rsidR="00327782" w:rsidRPr="005B428F" w:rsidP="00D9158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2.3. </w:t>
      </w:r>
      <w:r w:rsidRPr="005B428F">
        <w:rPr>
          <w:rFonts w:ascii="Arial" w:hAnsi="Arial" w:cs="Arial"/>
          <w:sz w:val="22"/>
          <w:szCs w:val="22"/>
        </w:rPr>
        <w:t>Сведени</w:t>
      </w:r>
      <w:r w:rsidRPr="005B428F">
        <w:rPr>
          <w:rFonts w:ascii="Arial" w:hAnsi="Arial" w:cs="Arial"/>
          <w:sz w:val="22"/>
          <w:szCs w:val="22"/>
        </w:rPr>
        <w:t xml:space="preserve">я по каждому </w:t>
      </w:r>
      <w:r w:rsidRPr="005B428F">
        <w:rPr>
          <w:rFonts w:ascii="Arial" w:hAnsi="Arial" w:cs="Arial"/>
          <w:b/>
          <w:sz w:val="22"/>
          <w:szCs w:val="22"/>
        </w:rPr>
        <w:t>Потребителю</w:t>
      </w:r>
      <w:r w:rsidRPr="005B428F">
        <w:rPr>
          <w:rFonts w:ascii="Arial" w:hAnsi="Arial" w:cs="Arial"/>
          <w:sz w:val="22"/>
          <w:szCs w:val="22"/>
        </w:rPr>
        <w:t xml:space="preserve">, в интересах которого </w:t>
      </w:r>
      <w:r w:rsidRPr="005B428F">
        <w:rPr>
          <w:rFonts w:ascii="Arial" w:hAnsi="Arial" w:cs="Arial"/>
          <w:b/>
          <w:sz w:val="22"/>
          <w:szCs w:val="22"/>
        </w:rPr>
        <w:t xml:space="preserve">Покупатель </w:t>
      </w:r>
      <w:r w:rsidRPr="005B428F" w:rsidR="00CA0C94">
        <w:rPr>
          <w:rFonts w:ascii="Arial" w:hAnsi="Arial" w:cs="Arial"/>
          <w:sz w:val="22"/>
          <w:szCs w:val="22"/>
        </w:rPr>
        <w:t xml:space="preserve">обратился </w:t>
      </w:r>
      <w:r w:rsidRPr="005B428F">
        <w:rPr>
          <w:rFonts w:ascii="Arial" w:hAnsi="Arial" w:cs="Arial"/>
          <w:sz w:val="22"/>
          <w:szCs w:val="22"/>
        </w:rPr>
        <w:t>к</w:t>
      </w:r>
      <w:r w:rsidRPr="005B428F">
        <w:rPr>
          <w:rFonts w:ascii="Arial" w:hAnsi="Arial" w:cs="Arial"/>
          <w:b/>
          <w:sz w:val="22"/>
          <w:szCs w:val="22"/>
        </w:rPr>
        <w:t xml:space="preserve"> Продавцу </w:t>
      </w:r>
      <w:r w:rsidRPr="005B428F">
        <w:rPr>
          <w:rFonts w:ascii="Arial" w:hAnsi="Arial" w:cs="Arial"/>
          <w:sz w:val="22"/>
          <w:szCs w:val="22"/>
        </w:rPr>
        <w:t>для заключения настоящего</w:t>
      </w:r>
      <w:r w:rsidRPr="005B428F">
        <w:rPr>
          <w:rFonts w:ascii="Arial" w:hAnsi="Arial" w:cs="Arial"/>
          <w:b/>
          <w:sz w:val="22"/>
          <w:szCs w:val="22"/>
        </w:rPr>
        <w:t xml:space="preserve"> Договора</w:t>
      </w:r>
      <w:r w:rsidRPr="005B428F">
        <w:rPr>
          <w:rFonts w:ascii="Arial" w:hAnsi="Arial" w:cs="Arial"/>
          <w:sz w:val="22"/>
          <w:szCs w:val="22"/>
        </w:rPr>
        <w:t xml:space="preserve">, и по каждому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Объекту энергоснабжения </w:t>
      </w:r>
      <w:r w:rsidRPr="005B428F">
        <w:rPr>
          <w:rFonts w:ascii="Arial" w:hAnsi="Arial" w:cs="Arial"/>
          <w:sz w:val="22"/>
          <w:szCs w:val="22"/>
        </w:rPr>
        <w:t>(</w:t>
      </w:r>
      <w:r w:rsidRPr="005B428F">
        <w:rPr>
          <w:rFonts w:ascii="Arial" w:hAnsi="Arial" w:cs="Arial"/>
          <w:sz w:val="22"/>
          <w:szCs w:val="22"/>
        </w:rPr>
        <w:t xml:space="preserve">необходимые характеристики Объектов, их адреса, точки поставки и граница эксплуатационной ответственности в соответствии </w:t>
      </w:r>
      <w:r w:rsidRPr="005B428F">
        <w:rPr>
          <w:rFonts w:ascii="Arial" w:hAnsi="Arial" w:cs="Arial"/>
          <w:sz w:val="22"/>
          <w:szCs w:val="22"/>
        </w:rPr>
        <w:t xml:space="preserve">с </w:t>
      </w:r>
      <w:r w:rsidRPr="005B428F" w:rsidR="00450138">
        <w:rPr>
          <w:rFonts w:ascii="Arial" w:hAnsi="Arial" w:cs="Arial"/>
          <w:sz w:val="22"/>
          <w:szCs w:val="22"/>
        </w:rPr>
        <w:t xml:space="preserve">документами </w:t>
      </w:r>
      <w:r w:rsidRPr="005B428F" w:rsidR="00C4484C">
        <w:rPr>
          <w:rFonts w:ascii="Arial" w:hAnsi="Arial" w:cs="Arial"/>
          <w:sz w:val="22"/>
          <w:szCs w:val="22"/>
        </w:rPr>
        <w:t>о технологическом присоединении</w:t>
      </w:r>
      <w:r w:rsidRPr="005B428F">
        <w:rPr>
          <w:rFonts w:ascii="Arial" w:hAnsi="Arial" w:cs="Arial"/>
          <w:sz w:val="22"/>
          <w:szCs w:val="22"/>
        </w:rPr>
        <w:t xml:space="preserve">; наличие и тип приборов учета </w:t>
      </w:r>
      <w:r w:rsidRPr="005B428F">
        <w:rPr>
          <w:rFonts w:ascii="Arial" w:hAnsi="Arial" w:cs="Arial"/>
          <w:sz w:val="22"/>
          <w:szCs w:val="22"/>
        </w:rPr>
        <w:t>(трансформаторов тока)</w:t>
      </w:r>
      <w:r w:rsidRPr="005B428F">
        <w:rPr>
          <w:rFonts w:ascii="Arial" w:hAnsi="Arial" w:cs="Arial"/>
          <w:sz w:val="22"/>
          <w:szCs w:val="22"/>
        </w:rPr>
        <w:t xml:space="preserve">, их заводские номера, дата опломбирования и поверки  приборов учета </w:t>
      </w:r>
      <w:r w:rsidRPr="005B428F">
        <w:rPr>
          <w:rFonts w:ascii="Arial" w:hAnsi="Arial" w:cs="Arial"/>
          <w:sz w:val="22"/>
          <w:szCs w:val="22"/>
        </w:rPr>
        <w:t>(трансформаторов тока)</w:t>
      </w:r>
      <w:r w:rsidRPr="005B428F">
        <w:rPr>
          <w:rFonts w:ascii="Arial" w:hAnsi="Arial" w:cs="Arial"/>
          <w:sz w:val="22"/>
          <w:szCs w:val="22"/>
        </w:rPr>
        <w:t xml:space="preserve"> заводом изготовителем или организацией, осуществлявшей последнюю поверку прибора учета, срок проведения очередной поверки; Объекты, на которых отсутствуют установле</w:t>
      </w:r>
      <w:r w:rsidRPr="005B428F">
        <w:rPr>
          <w:rFonts w:ascii="Arial" w:hAnsi="Arial" w:cs="Arial"/>
          <w:sz w:val="22"/>
          <w:szCs w:val="22"/>
        </w:rPr>
        <w:t xml:space="preserve">нные приборы учета, показания приборов учета на дату начала исполнения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>),</w:t>
      </w:r>
      <w:r w:rsidRPr="005B428F">
        <w:rPr>
          <w:rFonts w:ascii="Arial" w:hAnsi="Arial" w:cs="Arial"/>
          <w:sz w:val="22"/>
          <w:szCs w:val="22"/>
        </w:rPr>
        <w:t xml:space="preserve"> указаны в </w:t>
      </w:r>
      <w:r w:rsidRPr="005B428F">
        <w:rPr>
          <w:rFonts w:ascii="Arial" w:hAnsi="Arial" w:cs="Arial"/>
          <w:b/>
          <w:sz w:val="22"/>
          <w:szCs w:val="22"/>
        </w:rPr>
        <w:t xml:space="preserve">Приложении </w:t>
      </w:r>
      <w:r w:rsidRPr="005B428F" w:rsidR="00986A61">
        <w:rPr>
          <w:rFonts w:ascii="Arial" w:hAnsi="Arial" w:cs="Arial"/>
          <w:b/>
          <w:sz w:val="22"/>
          <w:szCs w:val="22"/>
        </w:rPr>
        <w:t>№</w:t>
      </w:r>
      <w:r w:rsidRPr="005B428F">
        <w:rPr>
          <w:rFonts w:ascii="Arial" w:hAnsi="Arial" w:cs="Arial"/>
          <w:b/>
          <w:sz w:val="22"/>
          <w:szCs w:val="22"/>
        </w:rPr>
        <w:t xml:space="preserve"> 1</w:t>
      </w:r>
      <w:r w:rsidRPr="005B428F">
        <w:rPr>
          <w:rFonts w:ascii="Arial" w:hAnsi="Arial" w:cs="Arial"/>
          <w:sz w:val="22"/>
          <w:szCs w:val="22"/>
        </w:rPr>
        <w:t xml:space="preserve">, </w:t>
      </w:r>
      <w:r w:rsidRPr="005B428F">
        <w:rPr>
          <w:rFonts w:ascii="Arial" w:hAnsi="Arial" w:cs="Arial"/>
          <w:b/>
          <w:sz w:val="22"/>
          <w:szCs w:val="22"/>
        </w:rPr>
        <w:t>Приложении № 2</w:t>
      </w:r>
      <w:r w:rsidRPr="005B428F">
        <w:rPr>
          <w:rFonts w:ascii="Arial" w:hAnsi="Arial" w:cs="Arial"/>
          <w:sz w:val="22"/>
          <w:szCs w:val="22"/>
        </w:rPr>
        <w:t xml:space="preserve"> к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>.</w:t>
      </w:r>
    </w:p>
    <w:p w:rsidR="00A15572" w:rsidRPr="005B428F" w:rsidP="00D9158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Категория надежности снабжения объектов энергоснабжения указывается в </w:t>
      </w:r>
      <w:r w:rsidRPr="005B428F" w:rsidR="00C4484C">
        <w:rPr>
          <w:rFonts w:ascii="Arial" w:hAnsi="Arial" w:cs="Arial"/>
          <w:sz w:val="22"/>
          <w:szCs w:val="22"/>
        </w:rPr>
        <w:t>документах о технологическом присоединении</w:t>
      </w:r>
      <w:r w:rsidRPr="005B428F">
        <w:rPr>
          <w:rFonts w:ascii="Arial" w:hAnsi="Arial" w:cs="Arial"/>
          <w:sz w:val="22"/>
          <w:szCs w:val="22"/>
        </w:rPr>
        <w:t xml:space="preserve">, составленных </w:t>
      </w:r>
      <w:r w:rsidRPr="005B428F">
        <w:rPr>
          <w:rFonts w:ascii="Arial" w:hAnsi="Arial" w:cs="Arial"/>
          <w:b/>
          <w:sz w:val="22"/>
          <w:szCs w:val="22"/>
        </w:rPr>
        <w:t>Потребителями Покупателя</w:t>
      </w:r>
      <w:r w:rsidRPr="005B428F">
        <w:rPr>
          <w:rFonts w:ascii="Arial" w:hAnsi="Arial" w:cs="Arial"/>
          <w:sz w:val="22"/>
          <w:szCs w:val="22"/>
        </w:rPr>
        <w:t xml:space="preserve"> совместно с организацией, к чьим сетям подключены </w:t>
      </w:r>
      <w:r w:rsidRPr="005B428F">
        <w:rPr>
          <w:rFonts w:ascii="Arial" w:hAnsi="Arial" w:cs="Arial"/>
          <w:sz w:val="22"/>
          <w:szCs w:val="22"/>
        </w:rPr>
        <w:t>энергопринимающие</w:t>
      </w:r>
      <w:r w:rsidRPr="005B428F">
        <w:rPr>
          <w:rFonts w:ascii="Arial" w:hAnsi="Arial" w:cs="Arial"/>
          <w:sz w:val="22"/>
          <w:szCs w:val="22"/>
        </w:rPr>
        <w:t xml:space="preserve"> устройства </w:t>
      </w:r>
      <w:r w:rsidRPr="005B428F">
        <w:rPr>
          <w:rFonts w:ascii="Arial" w:hAnsi="Arial" w:cs="Arial"/>
          <w:b/>
          <w:sz w:val="22"/>
          <w:szCs w:val="22"/>
        </w:rPr>
        <w:t>Потребителей Покупателя</w:t>
      </w:r>
      <w:r w:rsidRPr="005B428F">
        <w:rPr>
          <w:rFonts w:ascii="Arial" w:hAnsi="Arial" w:cs="Arial"/>
          <w:sz w:val="22"/>
          <w:szCs w:val="22"/>
        </w:rPr>
        <w:t>.</w:t>
      </w:r>
    </w:p>
    <w:p w:rsidR="00A15572" w:rsidRPr="005B428F" w:rsidP="00D9158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Аварийная и (или) технологическая бронь объектов электроснабжения равна 0 МВт, если в актах согласования техно</w:t>
      </w:r>
      <w:r w:rsidRPr="005B428F">
        <w:rPr>
          <w:rFonts w:ascii="Arial" w:hAnsi="Arial" w:cs="Arial"/>
          <w:sz w:val="22"/>
          <w:szCs w:val="22"/>
        </w:rPr>
        <w:t xml:space="preserve">логической и (или) аварийной брони, оформленных в соответствии с действующим законодательством, не указана иная величина нагрузки и (или) акт не представлен </w:t>
      </w:r>
      <w:r w:rsidRPr="005B428F">
        <w:rPr>
          <w:rFonts w:ascii="Arial" w:hAnsi="Arial" w:cs="Arial"/>
          <w:b/>
          <w:sz w:val="22"/>
          <w:szCs w:val="22"/>
        </w:rPr>
        <w:t>Продавцу</w:t>
      </w:r>
      <w:r w:rsidRPr="005B428F">
        <w:rPr>
          <w:rFonts w:ascii="Arial" w:hAnsi="Arial" w:cs="Arial"/>
          <w:sz w:val="22"/>
          <w:szCs w:val="22"/>
        </w:rPr>
        <w:t>.</w:t>
      </w:r>
    </w:p>
    <w:p w:rsidR="006579D9" w:rsidRPr="005B428F" w:rsidP="00D9158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2.4. </w:t>
      </w:r>
      <w:r w:rsidRPr="005B428F">
        <w:rPr>
          <w:rFonts w:ascii="Arial" w:hAnsi="Arial" w:cs="Arial"/>
          <w:sz w:val="22"/>
          <w:szCs w:val="22"/>
        </w:rPr>
        <w:t xml:space="preserve">Настоящий </w:t>
      </w:r>
      <w:r w:rsidRPr="005B428F">
        <w:rPr>
          <w:rFonts w:ascii="Arial" w:hAnsi="Arial" w:cs="Arial"/>
          <w:b/>
          <w:sz w:val="22"/>
          <w:szCs w:val="22"/>
        </w:rPr>
        <w:t>Договор</w:t>
      </w:r>
      <w:r w:rsidRPr="005B428F">
        <w:rPr>
          <w:rFonts w:ascii="Arial" w:hAnsi="Arial" w:cs="Arial"/>
          <w:sz w:val="22"/>
          <w:szCs w:val="22"/>
        </w:rPr>
        <w:t xml:space="preserve"> заключается между </w:t>
      </w:r>
      <w:r w:rsidRPr="005B428F">
        <w:rPr>
          <w:rFonts w:ascii="Arial" w:hAnsi="Arial" w:cs="Arial"/>
          <w:b/>
          <w:sz w:val="22"/>
          <w:szCs w:val="22"/>
        </w:rPr>
        <w:t>Продавцом</w:t>
      </w:r>
      <w:r w:rsidRPr="005B428F">
        <w:rPr>
          <w:rFonts w:ascii="Arial" w:hAnsi="Arial" w:cs="Arial"/>
          <w:sz w:val="22"/>
          <w:szCs w:val="22"/>
        </w:rPr>
        <w:t xml:space="preserve"> и </w:t>
      </w:r>
      <w:r w:rsidRPr="005B428F">
        <w:rPr>
          <w:rFonts w:ascii="Arial" w:hAnsi="Arial" w:cs="Arial"/>
          <w:b/>
          <w:sz w:val="22"/>
          <w:szCs w:val="22"/>
        </w:rPr>
        <w:t xml:space="preserve">Покупателем </w:t>
      </w:r>
      <w:r w:rsidRPr="005B428F">
        <w:rPr>
          <w:rFonts w:ascii="Arial" w:hAnsi="Arial" w:cs="Arial"/>
          <w:sz w:val="22"/>
          <w:szCs w:val="22"/>
        </w:rPr>
        <w:t xml:space="preserve">в интересах </w:t>
      </w:r>
      <w:r w:rsidRPr="005B428F">
        <w:rPr>
          <w:rFonts w:ascii="Arial" w:hAnsi="Arial" w:cs="Arial"/>
          <w:b/>
          <w:sz w:val="22"/>
          <w:szCs w:val="22"/>
        </w:rPr>
        <w:t>Потребителей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Покупателя,</w:t>
      </w:r>
      <w:r w:rsidRPr="005B428F">
        <w:rPr>
          <w:rFonts w:ascii="Arial" w:hAnsi="Arial" w:cs="Arial"/>
          <w:sz w:val="22"/>
          <w:szCs w:val="22"/>
        </w:rPr>
        <w:t xml:space="preserve"> с которыми в свою очередь у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 xml:space="preserve"> имеются заключенные договоры энергоснабжения или договоры купли-продажи электрической энергии (мощности).</w:t>
      </w:r>
    </w:p>
    <w:p w:rsidR="00751344" w:rsidRPr="005B428F" w:rsidP="00D9158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2.5.</w:t>
      </w:r>
      <w:r w:rsidRPr="005B428F">
        <w:rPr>
          <w:rFonts w:ascii="Arial" w:hAnsi="Arial" w:cs="Arial"/>
          <w:sz w:val="22"/>
          <w:szCs w:val="22"/>
        </w:rPr>
        <w:t xml:space="preserve"> Вопросы взаимодействия </w:t>
      </w:r>
      <w:r w:rsidRPr="005B428F">
        <w:rPr>
          <w:rFonts w:ascii="Arial" w:hAnsi="Arial" w:cs="Arial"/>
          <w:b/>
          <w:sz w:val="22"/>
          <w:szCs w:val="22"/>
        </w:rPr>
        <w:t>Сетевой организации</w:t>
      </w:r>
      <w:r w:rsidRPr="005B428F">
        <w:rPr>
          <w:rFonts w:ascii="Arial" w:hAnsi="Arial" w:cs="Arial"/>
          <w:sz w:val="22"/>
          <w:szCs w:val="22"/>
        </w:rPr>
        <w:t xml:space="preserve">, субъекта оперативно-диспетчерского управления и </w:t>
      </w:r>
      <w:r w:rsidRPr="005B428F">
        <w:rPr>
          <w:rFonts w:ascii="Arial" w:hAnsi="Arial" w:cs="Arial"/>
          <w:b/>
          <w:sz w:val="22"/>
          <w:szCs w:val="22"/>
        </w:rPr>
        <w:t>П</w:t>
      </w:r>
      <w:r w:rsidRPr="005B428F">
        <w:rPr>
          <w:rFonts w:ascii="Arial" w:hAnsi="Arial" w:cs="Arial"/>
          <w:b/>
          <w:sz w:val="22"/>
          <w:szCs w:val="22"/>
        </w:rPr>
        <w:t>окупателя</w:t>
      </w:r>
      <w:r w:rsidRPr="005B428F">
        <w:rPr>
          <w:rFonts w:ascii="Arial" w:hAnsi="Arial" w:cs="Arial"/>
          <w:sz w:val="22"/>
          <w:szCs w:val="22"/>
        </w:rPr>
        <w:t xml:space="preserve">, в том числе по обеспечению качества поставляемой электрической энергии, не входят в предмет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>.</w:t>
      </w:r>
    </w:p>
    <w:p w:rsidR="00E13C03" w:rsidRPr="005B428F" w:rsidP="00D9158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7F71C2" w:rsidRPr="005B428F" w:rsidP="00D9158B">
      <w:pPr>
        <w:pStyle w:val="ListParagraph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center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ПРАВА И ОБЯЗАННОСТИ СТОРОН</w:t>
      </w:r>
    </w:p>
    <w:p w:rsidR="007F71C2" w:rsidRPr="005B428F" w:rsidP="00D9158B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Стороны обязуются:</w:t>
      </w:r>
    </w:p>
    <w:p w:rsidR="007F71C2" w:rsidRPr="005B428F" w:rsidP="00D9158B">
      <w:pPr>
        <w:pStyle w:val="ListParagraph"/>
        <w:numPr>
          <w:ilvl w:val="2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Соблюдать условия и порядок расчетов за электрическую энергию (мощность), установленные в настоящем </w:t>
      </w:r>
      <w:r w:rsidRPr="005B428F">
        <w:rPr>
          <w:rFonts w:ascii="Arial" w:hAnsi="Arial" w:cs="Arial"/>
          <w:b/>
          <w:sz w:val="22"/>
          <w:szCs w:val="22"/>
        </w:rPr>
        <w:t>Договоре</w:t>
      </w:r>
      <w:r w:rsidRPr="005B428F">
        <w:rPr>
          <w:rFonts w:ascii="Arial" w:hAnsi="Arial" w:cs="Arial"/>
          <w:sz w:val="22"/>
          <w:szCs w:val="22"/>
        </w:rPr>
        <w:t>, производить сверку расчетов за электрическую энергию (мощность) в следующем порядке:</w:t>
      </w:r>
    </w:p>
    <w:p w:rsidR="007F71C2" w:rsidRPr="005B428F" w:rsidP="00D9158B">
      <w:pPr>
        <w:pStyle w:val="BodyTextIndent"/>
        <w:tabs>
          <w:tab w:val="left" w:pos="993"/>
          <w:tab w:val="left" w:pos="1134"/>
          <w:tab w:val="left" w:pos="1276"/>
        </w:tabs>
        <w:spacing w:after="0"/>
        <w:ind w:left="0"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а) по количеству и стоимости полученной электроэнергии по дан</w:t>
      </w:r>
      <w:r w:rsidRPr="005B428F">
        <w:rPr>
          <w:rFonts w:ascii="Arial" w:hAnsi="Arial" w:cs="Arial"/>
          <w:sz w:val="22"/>
          <w:szCs w:val="22"/>
        </w:rPr>
        <w:t xml:space="preserve">ным приборов учета после опубликования на официальном сайте </w:t>
      </w:r>
      <w:r w:rsidRPr="005B428F">
        <w:rPr>
          <w:rFonts w:ascii="Arial" w:hAnsi="Arial" w:cs="Arial"/>
          <w:bCs/>
          <w:iCs/>
          <w:sz w:val="22"/>
          <w:szCs w:val="22"/>
        </w:rPr>
        <w:t>АО «АТС»</w:t>
      </w:r>
      <w:r w:rsidRPr="005B428F">
        <w:rPr>
          <w:rFonts w:ascii="Arial" w:hAnsi="Arial" w:cs="Arial"/>
          <w:sz w:val="22"/>
          <w:szCs w:val="22"/>
        </w:rPr>
        <w:t xml:space="preserve"> - коммерческого оператора оптового </w:t>
      </w:r>
      <w:r w:rsidRPr="005B428F">
        <w:rPr>
          <w:rFonts w:ascii="Arial" w:hAnsi="Arial" w:cs="Arial"/>
          <w:sz w:val="22"/>
          <w:szCs w:val="22"/>
        </w:rPr>
        <w:t>рынка в сети Интернет составляющих предельных уровней нерегулируемых цен электрической энергии и мощности;</w:t>
      </w:r>
    </w:p>
    <w:p w:rsidR="007F71C2" w:rsidRPr="005B428F" w:rsidP="00D9158B">
      <w:pPr>
        <w:pStyle w:val="BodyTextIndent2"/>
        <w:tabs>
          <w:tab w:val="left" w:pos="993"/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б) по суммам, поступившим в оплату </w:t>
      </w:r>
      <w:r w:rsidRPr="005B428F">
        <w:rPr>
          <w:rFonts w:ascii="Arial" w:hAnsi="Arial" w:cs="Arial"/>
          <w:sz w:val="22"/>
          <w:szCs w:val="22"/>
        </w:rPr>
        <w:t>электрической энергии (мощности), с последующим составлением двухстороннего Акта сверки не позднее 20</w:t>
      </w:r>
      <w:r w:rsidRPr="005B428F">
        <w:rPr>
          <w:rFonts w:ascii="Arial" w:hAnsi="Arial" w:cs="Arial"/>
          <w:sz w:val="22"/>
          <w:szCs w:val="22"/>
        </w:rPr>
        <w:t xml:space="preserve"> (</w:t>
      </w:r>
      <w:r w:rsidRPr="005B428F" w:rsidR="001D6D59">
        <w:rPr>
          <w:rFonts w:ascii="Arial" w:hAnsi="Arial" w:cs="Arial"/>
          <w:sz w:val="22"/>
          <w:szCs w:val="22"/>
        </w:rPr>
        <w:t>Д</w:t>
      </w:r>
      <w:r w:rsidRPr="005B428F">
        <w:rPr>
          <w:rFonts w:ascii="Arial" w:hAnsi="Arial" w:cs="Arial"/>
          <w:sz w:val="22"/>
          <w:szCs w:val="22"/>
        </w:rPr>
        <w:t>вадцатого) числа месяца, следующего за расчетным.</w:t>
      </w:r>
    </w:p>
    <w:p w:rsidR="0072412B" w:rsidRPr="005B428F" w:rsidP="0072412B">
      <w:pPr>
        <w:pStyle w:val="BodyTextIndent2"/>
        <w:tabs>
          <w:tab w:val="left" w:pos="993"/>
          <w:tab w:val="left" w:pos="1134"/>
          <w:tab w:val="left" w:pos="1276"/>
        </w:tabs>
        <w:spacing w:after="0" w:line="240" w:lineRule="auto"/>
        <w:ind w:left="0" w:firstLine="540"/>
        <w:contextualSpacing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Сверка расчетов осуществляется с подписанием двухстороннего акта сверки в течение 5 (Пяти) дней с д</w:t>
      </w:r>
      <w:r w:rsidRPr="005B428F">
        <w:rPr>
          <w:rFonts w:ascii="Arial" w:hAnsi="Arial" w:cs="Arial"/>
          <w:sz w:val="22"/>
          <w:szCs w:val="22"/>
        </w:rPr>
        <w:t xml:space="preserve">аты получения соответствующего Акта. Для подтверждения задолженности за поставленную энергию любая из Сторон по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 вправе потребовать произвести сверку расчетов с последующим подписанием акта сверки расчетов в пятидневный срок после его по</w:t>
      </w:r>
      <w:r w:rsidRPr="005B428F">
        <w:rPr>
          <w:rFonts w:ascii="Arial" w:hAnsi="Arial" w:cs="Arial"/>
          <w:sz w:val="22"/>
          <w:szCs w:val="22"/>
        </w:rPr>
        <w:t xml:space="preserve">лучения. </w:t>
      </w:r>
    </w:p>
    <w:p w:rsidR="0072412B" w:rsidRPr="005B428F" w:rsidP="0072412B">
      <w:pPr>
        <w:pStyle w:val="BodyTextIndent2"/>
        <w:tabs>
          <w:tab w:val="left" w:pos="993"/>
          <w:tab w:val="left" w:pos="1134"/>
          <w:tab w:val="left" w:pos="1276"/>
        </w:tabs>
        <w:spacing w:after="0" w:line="240" w:lineRule="auto"/>
        <w:ind w:left="0" w:firstLine="540"/>
        <w:contextualSpacing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При </w:t>
      </w:r>
      <w:r w:rsidRPr="005B428F" w:rsidR="002D1C71">
        <w:rPr>
          <w:rFonts w:ascii="Arial" w:hAnsi="Arial" w:cs="Arial"/>
          <w:sz w:val="22"/>
          <w:szCs w:val="22"/>
        </w:rPr>
        <w:t>не поступлении</w:t>
      </w:r>
      <w:r w:rsidRPr="005B428F">
        <w:rPr>
          <w:rFonts w:ascii="Arial" w:hAnsi="Arial" w:cs="Arial"/>
          <w:sz w:val="22"/>
          <w:szCs w:val="22"/>
        </w:rPr>
        <w:t xml:space="preserve"> от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 xml:space="preserve"> в течение </w:t>
      </w:r>
      <w:r w:rsidRPr="005B428F" w:rsidR="00450138">
        <w:rPr>
          <w:rFonts w:ascii="Arial" w:hAnsi="Arial" w:cs="Arial"/>
          <w:sz w:val="22"/>
          <w:szCs w:val="22"/>
        </w:rPr>
        <w:t>7 (Сем</w:t>
      </w:r>
      <w:r w:rsidRPr="005B428F" w:rsidR="00821384">
        <w:rPr>
          <w:rFonts w:ascii="Arial" w:hAnsi="Arial" w:cs="Arial"/>
          <w:sz w:val="22"/>
          <w:szCs w:val="22"/>
        </w:rPr>
        <w:t>и</w:t>
      </w:r>
      <w:r w:rsidRPr="005B428F" w:rsidR="00450138">
        <w:rPr>
          <w:rFonts w:ascii="Arial" w:hAnsi="Arial" w:cs="Arial"/>
          <w:sz w:val="22"/>
          <w:szCs w:val="22"/>
        </w:rPr>
        <w:t xml:space="preserve">) рабочих </w:t>
      </w:r>
      <w:r w:rsidRPr="005B428F">
        <w:rPr>
          <w:rFonts w:ascii="Arial" w:hAnsi="Arial" w:cs="Arial"/>
          <w:sz w:val="22"/>
          <w:szCs w:val="22"/>
        </w:rPr>
        <w:t xml:space="preserve">дней </w:t>
      </w:r>
      <w:r w:rsidRPr="005B428F">
        <w:rPr>
          <w:rFonts w:ascii="Arial" w:hAnsi="Arial" w:cs="Arial"/>
          <w:sz w:val="22"/>
          <w:szCs w:val="22"/>
        </w:rPr>
        <w:t xml:space="preserve">после получения акта сверки возражений, акт считается признанным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>.</w:t>
      </w:r>
      <w:r w:rsidRPr="005B428F">
        <w:rPr>
          <w:rFonts w:ascii="Arial" w:hAnsi="Arial" w:cs="Arial"/>
          <w:sz w:val="22"/>
          <w:szCs w:val="22"/>
        </w:rPr>
        <w:t xml:space="preserve"> </w:t>
      </w:r>
    </w:p>
    <w:p w:rsidR="0072412B" w:rsidRPr="005B428F" w:rsidP="0072412B">
      <w:pPr>
        <w:pStyle w:val="BodyTextIndent2"/>
        <w:tabs>
          <w:tab w:val="left" w:pos="993"/>
          <w:tab w:val="left" w:pos="1134"/>
          <w:tab w:val="left" w:pos="1276"/>
        </w:tabs>
        <w:spacing w:after="0" w:line="240" w:lineRule="auto"/>
        <w:ind w:left="0" w:firstLine="540"/>
        <w:contextualSpacing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Направление актов сверки расчетов, подписанных </w:t>
      </w:r>
      <w:r w:rsidRPr="005B428F">
        <w:rPr>
          <w:rFonts w:ascii="Arial" w:hAnsi="Arial" w:cs="Arial"/>
          <w:b/>
          <w:sz w:val="22"/>
          <w:szCs w:val="22"/>
        </w:rPr>
        <w:t>Продавцом</w:t>
      </w:r>
      <w:r w:rsidRPr="005B428F">
        <w:rPr>
          <w:rFonts w:ascii="Arial" w:hAnsi="Arial" w:cs="Arial"/>
          <w:sz w:val="22"/>
          <w:szCs w:val="22"/>
        </w:rPr>
        <w:t xml:space="preserve">, осуществляется в порядке, </w:t>
      </w:r>
      <w:r w:rsidRPr="005B428F">
        <w:rPr>
          <w:rFonts w:ascii="Arial" w:hAnsi="Arial" w:cs="Arial"/>
          <w:sz w:val="22"/>
          <w:szCs w:val="22"/>
        </w:rPr>
        <w:t>предусмотренном п. 4.8. Договора.</w:t>
      </w:r>
    </w:p>
    <w:p w:rsidR="0072412B" w:rsidRPr="005B428F" w:rsidP="00D9158B">
      <w:pPr>
        <w:pStyle w:val="BodyTextIndent2"/>
        <w:tabs>
          <w:tab w:val="left" w:pos="993"/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2"/>
          <w:szCs w:val="22"/>
        </w:rPr>
      </w:pPr>
    </w:p>
    <w:p w:rsidR="007F71C2" w:rsidRPr="005B428F" w:rsidP="00D9158B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Продавец обязан:</w:t>
      </w:r>
    </w:p>
    <w:p w:rsidR="001F2D1C" w:rsidRPr="005B428F" w:rsidP="00D9158B">
      <w:pPr>
        <w:pStyle w:val="ListParagraph"/>
        <w:numPr>
          <w:ilvl w:val="2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5B428F">
        <w:rPr>
          <w:rFonts w:ascii="Arial" w:hAnsi="Arial" w:cs="Arial"/>
          <w:bCs/>
          <w:sz w:val="22"/>
          <w:szCs w:val="22"/>
        </w:rPr>
        <w:t xml:space="preserve">Продавать </w:t>
      </w:r>
      <w:r w:rsidRPr="005B428F">
        <w:rPr>
          <w:rFonts w:ascii="Arial" w:hAnsi="Arial" w:cs="Arial"/>
          <w:b/>
          <w:bCs/>
          <w:sz w:val="22"/>
          <w:szCs w:val="22"/>
        </w:rPr>
        <w:t>Покупателю</w:t>
      </w:r>
      <w:r w:rsidRPr="005B428F">
        <w:rPr>
          <w:rFonts w:ascii="Arial" w:hAnsi="Arial" w:cs="Arial"/>
          <w:bCs/>
          <w:sz w:val="22"/>
          <w:szCs w:val="22"/>
        </w:rPr>
        <w:t xml:space="preserve"> электрическую энергию (мощность), качество которой соответствует требованиям технических регламентов и иным обязательным требованиям, в соответствии с категорией надежности, к которой</w:t>
      </w:r>
      <w:r w:rsidRPr="005B428F">
        <w:rPr>
          <w:rFonts w:ascii="Arial" w:hAnsi="Arial" w:cs="Arial"/>
          <w:bCs/>
          <w:sz w:val="22"/>
          <w:szCs w:val="22"/>
        </w:rPr>
        <w:t xml:space="preserve"> относятся Объекты </w:t>
      </w:r>
      <w:r w:rsidRPr="005B428F">
        <w:rPr>
          <w:rFonts w:ascii="Arial" w:hAnsi="Arial" w:cs="Arial"/>
          <w:b/>
          <w:bCs/>
          <w:sz w:val="22"/>
          <w:szCs w:val="22"/>
        </w:rPr>
        <w:t>Потребителей</w:t>
      </w:r>
      <w:r w:rsidRPr="005B428F">
        <w:rPr>
          <w:rFonts w:ascii="Arial" w:hAnsi="Arial" w:cs="Arial"/>
          <w:bCs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bCs/>
          <w:sz w:val="22"/>
          <w:szCs w:val="22"/>
        </w:rPr>
        <w:t>Покупателя</w:t>
      </w:r>
      <w:r w:rsidRPr="005B428F">
        <w:rPr>
          <w:rFonts w:ascii="Arial" w:hAnsi="Arial" w:cs="Arial"/>
          <w:bCs/>
          <w:sz w:val="22"/>
          <w:szCs w:val="22"/>
        </w:rPr>
        <w:t>.</w:t>
      </w:r>
    </w:p>
    <w:p w:rsidR="009557C7" w:rsidRPr="005B428F" w:rsidP="00D9158B">
      <w:pPr>
        <w:pStyle w:val="ListParagraph"/>
        <w:numPr>
          <w:ilvl w:val="2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Cs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 Оформить, подписать и направить (передать) </w:t>
      </w:r>
      <w:r w:rsidRPr="005B428F">
        <w:rPr>
          <w:rFonts w:ascii="Arial" w:hAnsi="Arial" w:cs="Arial"/>
          <w:b/>
          <w:sz w:val="22"/>
          <w:szCs w:val="22"/>
        </w:rPr>
        <w:t>Покупателю</w:t>
      </w:r>
      <w:r w:rsidRPr="005B428F">
        <w:rPr>
          <w:rFonts w:ascii="Arial" w:hAnsi="Arial" w:cs="Arial"/>
          <w:sz w:val="22"/>
          <w:szCs w:val="22"/>
        </w:rPr>
        <w:t xml:space="preserve"> Дополнительное соглашение к настоящему </w:t>
      </w:r>
      <w:r w:rsidRPr="005B428F">
        <w:rPr>
          <w:rFonts w:ascii="Arial" w:hAnsi="Arial" w:cs="Arial"/>
          <w:b/>
          <w:sz w:val="22"/>
          <w:szCs w:val="22"/>
        </w:rPr>
        <w:t xml:space="preserve">Договору </w:t>
      </w:r>
      <w:r w:rsidRPr="005B428F">
        <w:rPr>
          <w:rFonts w:ascii="Arial" w:hAnsi="Arial" w:cs="Arial"/>
          <w:sz w:val="22"/>
          <w:szCs w:val="22"/>
        </w:rPr>
        <w:t xml:space="preserve">(при наличии всех необходимых документов для заключения дополнительного соглашения и отсутствии договора энергоснабжения (купли-продажи электрической энергии) по соответствующим точкам у </w:t>
      </w:r>
      <w:r w:rsidRPr="005B428F">
        <w:rPr>
          <w:rFonts w:ascii="Arial" w:hAnsi="Arial" w:cs="Arial"/>
          <w:b/>
          <w:sz w:val="22"/>
          <w:szCs w:val="22"/>
        </w:rPr>
        <w:t>Продавца</w:t>
      </w:r>
      <w:r w:rsidRPr="005B428F">
        <w:rPr>
          <w:rFonts w:ascii="Arial" w:hAnsi="Arial" w:cs="Arial"/>
          <w:sz w:val="22"/>
          <w:szCs w:val="22"/>
        </w:rPr>
        <w:t xml:space="preserve"> с другим покупателем (потребителем) в течение 30 (Тридцати) </w:t>
      </w:r>
      <w:r w:rsidRPr="005B428F">
        <w:rPr>
          <w:rFonts w:ascii="Arial" w:hAnsi="Arial" w:cs="Arial"/>
          <w:sz w:val="22"/>
          <w:szCs w:val="22"/>
        </w:rPr>
        <w:t xml:space="preserve">календарных дней со дня получения заявления от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 xml:space="preserve"> об изменении условий настоящего </w:t>
      </w:r>
      <w:r w:rsidRPr="005B428F">
        <w:rPr>
          <w:rFonts w:ascii="Arial" w:hAnsi="Arial" w:cs="Arial"/>
          <w:b/>
          <w:sz w:val="22"/>
          <w:szCs w:val="22"/>
        </w:rPr>
        <w:t xml:space="preserve">Договора </w:t>
      </w:r>
      <w:r w:rsidRPr="005B428F">
        <w:rPr>
          <w:rFonts w:ascii="Arial" w:hAnsi="Arial" w:cs="Arial"/>
          <w:sz w:val="22"/>
          <w:szCs w:val="22"/>
        </w:rPr>
        <w:t>в связи с изменением точек поставки, приборов учета (</w:t>
      </w:r>
      <w:r w:rsidRPr="005B428F">
        <w:rPr>
          <w:rFonts w:ascii="Arial" w:hAnsi="Arial" w:cs="Arial"/>
          <w:b/>
          <w:sz w:val="22"/>
          <w:szCs w:val="22"/>
        </w:rPr>
        <w:t>Приложение № 1</w:t>
      </w:r>
      <w:r w:rsidRPr="005B428F">
        <w:rPr>
          <w:rFonts w:ascii="Arial" w:hAnsi="Arial" w:cs="Arial"/>
          <w:sz w:val="22"/>
          <w:szCs w:val="22"/>
        </w:rPr>
        <w:t xml:space="preserve"> «Перечень точек поставки электрической энергии (мощности)», </w:t>
      </w:r>
      <w:r w:rsidRPr="005B428F">
        <w:rPr>
          <w:rFonts w:ascii="Arial" w:hAnsi="Arial" w:cs="Arial"/>
          <w:b/>
          <w:sz w:val="22"/>
          <w:szCs w:val="22"/>
        </w:rPr>
        <w:t>Приложение № 2</w:t>
      </w:r>
      <w:r w:rsidRPr="005B428F">
        <w:rPr>
          <w:rFonts w:ascii="Arial" w:hAnsi="Arial" w:cs="Arial"/>
          <w:sz w:val="22"/>
          <w:szCs w:val="22"/>
        </w:rPr>
        <w:t xml:space="preserve"> «Перечень сред</w:t>
      </w:r>
      <w:r w:rsidRPr="005B428F">
        <w:rPr>
          <w:rFonts w:ascii="Arial" w:hAnsi="Arial" w:cs="Arial"/>
          <w:sz w:val="22"/>
          <w:szCs w:val="22"/>
        </w:rPr>
        <w:t>ств учета электрической энергии (мощности)», объемов поставки электрической энергии и мощности (</w:t>
      </w:r>
      <w:r w:rsidRPr="005B428F">
        <w:rPr>
          <w:rFonts w:ascii="Arial" w:hAnsi="Arial" w:cs="Arial"/>
          <w:b/>
          <w:sz w:val="22"/>
          <w:szCs w:val="22"/>
        </w:rPr>
        <w:t xml:space="preserve">Приложение № </w:t>
      </w:r>
      <w:r w:rsidRPr="005B428F" w:rsidR="003F6045">
        <w:rPr>
          <w:rFonts w:ascii="Arial" w:hAnsi="Arial" w:cs="Arial"/>
          <w:b/>
          <w:sz w:val="22"/>
          <w:szCs w:val="22"/>
        </w:rPr>
        <w:t xml:space="preserve">4 </w:t>
      </w:r>
      <w:r w:rsidRPr="005B428F">
        <w:rPr>
          <w:rFonts w:ascii="Arial" w:hAnsi="Arial" w:cs="Arial"/>
          <w:sz w:val="22"/>
          <w:szCs w:val="22"/>
        </w:rPr>
        <w:t>«Договорные объемы покупки электрической энергии (мощности)») по причине заключения (расторжения) договора энергоснабжения (купли-продажи (постав</w:t>
      </w:r>
      <w:r w:rsidRPr="005B428F">
        <w:rPr>
          <w:rFonts w:ascii="Arial" w:hAnsi="Arial" w:cs="Arial"/>
          <w:sz w:val="22"/>
          <w:szCs w:val="22"/>
        </w:rPr>
        <w:t xml:space="preserve">ки) электрической энергии (мощности)) между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 и </w:t>
      </w:r>
      <w:r w:rsidRPr="005B428F">
        <w:rPr>
          <w:rFonts w:ascii="Arial" w:hAnsi="Arial" w:cs="Arial"/>
          <w:b/>
          <w:sz w:val="22"/>
          <w:szCs w:val="22"/>
        </w:rPr>
        <w:t>Потребителями</w:t>
      </w:r>
      <w:r w:rsidRPr="005B428F">
        <w:rPr>
          <w:rFonts w:ascii="Arial" w:hAnsi="Arial" w:cs="Arial"/>
          <w:sz w:val="22"/>
          <w:szCs w:val="22"/>
        </w:rPr>
        <w:t xml:space="preserve">.  </w:t>
      </w:r>
    </w:p>
    <w:p w:rsidR="00282F38" w:rsidRPr="005B428F" w:rsidP="00D9158B">
      <w:pPr>
        <w:pStyle w:val="ConsPlusNormal"/>
        <w:ind w:firstLine="567"/>
        <w:jc w:val="both"/>
        <w:rPr>
          <w:sz w:val="22"/>
          <w:szCs w:val="22"/>
        </w:rPr>
      </w:pPr>
      <w:r w:rsidRPr="005B428F">
        <w:rPr>
          <w:sz w:val="22"/>
          <w:szCs w:val="22"/>
        </w:rPr>
        <w:t xml:space="preserve">Если </w:t>
      </w:r>
      <w:r w:rsidRPr="005B428F">
        <w:rPr>
          <w:b/>
          <w:sz w:val="22"/>
          <w:szCs w:val="22"/>
        </w:rPr>
        <w:t>Покупателем</w:t>
      </w:r>
      <w:r w:rsidRPr="005B428F">
        <w:rPr>
          <w:sz w:val="22"/>
          <w:szCs w:val="22"/>
        </w:rPr>
        <w:t xml:space="preserve"> вместе с заявлением об изменении настоящего </w:t>
      </w:r>
      <w:r w:rsidRPr="005B428F">
        <w:rPr>
          <w:b/>
          <w:sz w:val="22"/>
          <w:szCs w:val="22"/>
        </w:rPr>
        <w:t>Договора</w:t>
      </w:r>
      <w:r w:rsidRPr="005B428F">
        <w:rPr>
          <w:sz w:val="22"/>
          <w:szCs w:val="22"/>
        </w:rPr>
        <w:t xml:space="preserve"> представлен подписанный </w:t>
      </w:r>
      <w:r w:rsidRPr="005B428F">
        <w:rPr>
          <w:b/>
          <w:sz w:val="22"/>
          <w:szCs w:val="22"/>
        </w:rPr>
        <w:t>Покупателем</w:t>
      </w:r>
      <w:r w:rsidRPr="005B428F">
        <w:rPr>
          <w:sz w:val="22"/>
          <w:szCs w:val="22"/>
        </w:rPr>
        <w:t xml:space="preserve"> проект Дополнительного соглашения к настоящему </w:t>
      </w:r>
      <w:r w:rsidRPr="005B428F">
        <w:rPr>
          <w:b/>
          <w:sz w:val="22"/>
          <w:szCs w:val="22"/>
        </w:rPr>
        <w:t xml:space="preserve">Договору, Продавец </w:t>
      </w:r>
      <w:r w:rsidRPr="005B428F">
        <w:rPr>
          <w:sz w:val="22"/>
          <w:szCs w:val="22"/>
        </w:rPr>
        <w:t xml:space="preserve">обязан в </w:t>
      </w:r>
      <w:r w:rsidRPr="005B428F">
        <w:rPr>
          <w:sz w:val="22"/>
          <w:szCs w:val="22"/>
        </w:rPr>
        <w:t xml:space="preserve">указанный срок рассмотреть, подписать и направить (передать) </w:t>
      </w:r>
      <w:r w:rsidRPr="005B428F">
        <w:rPr>
          <w:b/>
          <w:sz w:val="22"/>
          <w:szCs w:val="22"/>
        </w:rPr>
        <w:t>Покупателю</w:t>
      </w:r>
      <w:r w:rsidRPr="005B428F">
        <w:rPr>
          <w:sz w:val="22"/>
          <w:szCs w:val="22"/>
        </w:rPr>
        <w:t xml:space="preserve"> один экземпляр представленного </w:t>
      </w:r>
      <w:r w:rsidRPr="005B428F">
        <w:rPr>
          <w:b/>
          <w:sz w:val="22"/>
          <w:szCs w:val="22"/>
        </w:rPr>
        <w:t>Покупателем</w:t>
      </w:r>
      <w:r w:rsidRPr="005B428F">
        <w:rPr>
          <w:sz w:val="22"/>
          <w:szCs w:val="22"/>
        </w:rPr>
        <w:t xml:space="preserve"> </w:t>
      </w:r>
      <w:r w:rsidRPr="005B428F" w:rsidR="00D22CB6">
        <w:rPr>
          <w:sz w:val="22"/>
          <w:szCs w:val="22"/>
        </w:rPr>
        <w:t>Д</w:t>
      </w:r>
      <w:r w:rsidRPr="005B428F">
        <w:rPr>
          <w:sz w:val="22"/>
          <w:szCs w:val="22"/>
        </w:rPr>
        <w:t>ополнительного соглашения.</w:t>
      </w:r>
    </w:p>
    <w:p w:rsidR="009557C7" w:rsidRPr="005B428F" w:rsidP="00D9158B">
      <w:pPr>
        <w:pStyle w:val="ListParagraph"/>
        <w:numPr>
          <w:ilvl w:val="2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bidi="he-IL"/>
        </w:rPr>
      </w:pPr>
      <w:r w:rsidRPr="005B428F">
        <w:rPr>
          <w:rFonts w:ascii="Arial" w:hAnsi="Arial" w:cs="Arial"/>
          <w:sz w:val="22"/>
          <w:szCs w:val="22"/>
        </w:rPr>
        <w:t xml:space="preserve">Осуществлять все действия, необходимые для реализации прав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 xml:space="preserve">, предусмотренных </w:t>
      </w:r>
      <w:r w:rsidRPr="005B428F">
        <w:rPr>
          <w:rFonts w:ascii="Arial" w:hAnsi="Arial" w:cs="Arial"/>
          <w:b/>
          <w:sz w:val="22"/>
          <w:szCs w:val="22"/>
        </w:rPr>
        <w:t>Основными положениями</w:t>
      </w:r>
      <w:r w:rsidRPr="005B428F">
        <w:rPr>
          <w:rFonts w:ascii="Arial" w:hAnsi="Arial" w:cs="Arial"/>
          <w:sz w:val="22"/>
          <w:szCs w:val="22"/>
        </w:rPr>
        <w:t>.</w:t>
      </w:r>
    </w:p>
    <w:p w:rsidR="00F21595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  <w:lang w:bidi="he-IL"/>
        </w:rPr>
      </w:pPr>
    </w:p>
    <w:p w:rsidR="001959EF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3.3.</w:t>
      </w:r>
      <w:r w:rsidRPr="005B428F" w:rsidR="008C4D5C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Продавец вправе:</w:t>
      </w:r>
    </w:p>
    <w:p w:rsidR="008A252B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3.3.1.</w:t>
      </w:r>
      <w:r w:rsidRPr="005B428F">
        <w:rPr>
          <w:rFonts w:ascii="Arial" w:hAnsi="Arial" w:cs="Arial"/>
          <w:sz w:val="22"/>
          <w:szCs w:val="22"/>
        </w:rPr>
        <w:t xml:space="preserve"> Инициировать введение полного или частичного ограничения режима потребления электрической энергии (мощности) в случаях и в порядке, предусмотренном действующим законодательством.</w:t>
      </w:r>
      <w:r w:rsidRPr="005B428F">
        <w:rPr>
          <w:rFonts w:ascii="Arial" w:hAnsi="Arial" w:cs="Arial"/>
          <w:sz w:val="22"/>
          <w:szCs w:val="22"/>
        </w:rPr>
        <w:t xml:space="preserve"> </w:t>
      </w:r>
    </w:p>
    <w:p w:rsidR="00B255A0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Положения настоящего пункта применяются с учето</w:t>
      </w:r>
      <w:r w:rsidRPr="005B428F">
        <w:rPr>
          <w:rFonts w:ascii="Arial" w:hAnsi="Arial" w:cs="Arial"/>
          <w:sz w:val="22"/>
          <w:szCs w:val="22"/>
        </w:rPr>
        <w:t xml:space="preserve">м порядка, установленного действующим законодательством, в отношении </w:t>
      </w:r>
      <w:r w:rsidRPr="005B428F">
        <w:rPr>
          <w:rFonts w:ascii="Arial" w:hAnsi="Arial" w:cs="Arial"/>
          <w:b/>
          <w:sz w:val="22"/>
          <w:szCs w:val="22"/>
        </w:rPr>
        <w:t>Потребителей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Покупателя,</w:t>
      </w:r>
      <w:r w:rsidRPr="005B428F">
        <w:rPr>
          <w:rFonts w:ascii="Arial" w:hAnsi="Arial" w:cs="Arial"/>
          <w:sz w:val="22"/>
          <w:szCs w:val="22"/>
        </w:rPr>
        <w:t xml:space="preserve"> имеющих акт согласования технологической и (или) аварийной брони, составленный и согласованный в установленном </w:t>
      </w:r>
      <w:hyperlink r:id="rId10" w:history="1">
        <w:r w:rsidRPr="005B428F">
          <w:rPr>
            <w:rFonts w:ascii="Arial" w:hAnsi="Arial" w:cs="Arial"/>
            <w:sz w:val="22"/>
            <w:szCs w:val="22"/>
          </w:rPr>
          <w:t>законодательство</w:t>
        </w:r>
        <w:r w:rsidRPr="005B428F">
          <w:rPr>
            <w:rFonts w:ascii="Arial" w:hAnsi="Arial" w:cs="Arial"/>
            <w:sz w:val="22"/>
            <w:szCs w:val="22"/>
          </w:rPr>
          <w:t>м</w:t>
        </w:r>
      </w:hyperlink>
      <w:r w:rsidRPr="005B428F">
        <w:rPr>
          <w:rFonts w:ascii="Arial" w:hAnsi="Arial" w:cs="Arial"/>
          <w:sz w:val="22"/>
          <w:szCs w:val="22"/>
        </w:rPr>
        <w:t xml:space="preserve"> Российской Федерации об электроэнергетике порядке, а также в отношении потребителей (отдельных объектов), частичное или полное ограничение режима потребления которых может привести  к экономическим, экологическим, социальным последствиям и включенным в п</w:t>
      </w:r>
      <w:r w:rsidRPr="005B428F">
        <w:rPr>
          <w:rFonts w:ascii="Arial" w:hAnsi="Arial" w:cs="Arial"/>
          <w:sz w:val="22"/>
          <w:szCs w:val="22"/>
        </w:rPr>
        <w:t>еречень, утвержденный в соотв</w:t>
      </w:r>
      <w:r w:rsidRPr="005B428F">
        <w:rPr>
          <w:rFonts w:ascii="Arial" w:hAnsi="Arial" w:cs="Arial"/>
          <w:sz w:val="22"/>
          <w:szCs w:val="22"/>
        </w:rPr>
        <w:t xml:space="preserve">етствии с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Правилами полного и (или) частичного ограничения режима потребления электрической энергии.</w:t>
      </w:r>
    </w:p>
    <w:p w:rsidR="000D782F" w:rsidRPr="005B428F" w:rsidP="00D9158B">
      <w:pPr>
        <w:pStyle w:val="BodyTextIndent2"/>
        <w:tabs>
          <w:tab w:val="left" w:pos="0"/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3.3.2. </w:t>
      </w:r>
      <w:r w:rsidRPr="005B428F">
        <w:rPr>
          <w:rFonts w:ascii="Arial" w:hAnsi="Arial" w:cs="Arial"/>
          <w:sz w:val="22"/>
          <w:szCs w:val="22"/>
        </w:rPr>
        <w:t xml:space="preserve">Иметь доступ для своих уполномоченных представителей к электрическим установкам и измерительному комплексу Объектов энергоснабжения, </w:t>
      </w:r>
      <w:r w:rsidRPr="005B428F" w:rsidR="000A2506">
        <w:rPr>
          <w:rFonts w:ascii="Arial" w:hAnsi="Arial" w:cs="Arial"/>
          <w:sz w:val="22"/>
          <w:szCs w:val="22"/>
        </w:rPr>
        <w:t>к местам установки приборов учета</w:t>
      </w:r>
      <w:r w:rsidRPr="005B428F">
        <w:rPr>
          <w:rFonts w:ascii="Arial" w:hAnsi="Arial" w:cs="Arial"/>
          <w:b/>
          <w:sz w:val="22"/>
          <w:szCs w:val="22"/>
        </w:rPr>
        <w:t xml:space="preserve">, </w:t>
      </w:r>
      <w:r w:rsidRPr="005B428F">
        <w:rPr>
          <w:rFonts w:ascii="Arial" w:hAnsi="Arial" w:cs="Arial"/>
          <w:sz w:val="22"/>
          <w:szCs w:val="22"/>
        </w:rPr>
        <w:t>а также к необходимой технической документации, связанной с исполнением настоящего</w:t>
      </w:r>
      <w:r w:rsidRPr="005B428F">
        <w:rPr>
          <w:rFonts w:ascii="Arial" w:hAnsi="Arial" w:cs="Arial"/>
          <w:b/>
          <w:sz w:val="22"/>
          <w:szCs w:val="22"/>
        </w:rPr>
        <w:t xml:space="preserve"> Догов</w:t>
      </w:r>
      <w:r w:rsidRPr="005B428F">
        <w:rPr>
          <w:rFonts w:ascii="Arial" w:hAnsi="Arial" w:cs="Arial"/>
          <w:b/>
          <w:sz w:val="22"/>
          <w:szCs w:val="22"/>
        </w:rPr>
        <w:t>ора,</w:t>
      </w:r>
      <w:r w:rsidRPr="005B428F">
        <w:rPr>
          <w:rFonts w:ascii="Arial" w:hAnsi="Arial" w:cs="Arial"/>
          <w:sz w:val="22"/>
          <w:szCs w:val="22"/>
        </w:rPr>
        <w:t xml:space="preserve"> для:</w:t>
      </w:r>
    </w:p>
    <w:p w:rsidR="000D782F" w:rsidRPr="005B428F" w:rsidP="00D9158B">
      <w:pPr>
        <w:numPr>
          <w:ilvl w:val="0"/>
          <w:numId w:val="27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проверки условий эксплуатации и сохранности приборов учета, проверки достоверности учета электроэнергии; </w:t>
      </w:r>
      <w:r w:rsidRPr="005B428F" w:rsidR="000A2506">
        <w:rPr>
          <w:rFonts w:ascii="Arial" w:hAnsi="Arial" w:cs="Arial"/>
          <w:sz w:val="22"/>
          <w:szCs w:val="22"/>
        </w:rPr>
        <w:t xml:space="preserve">снятия показаний; </w:t>
      </w:r>
      <w:r w:rsidRPr="005B428F">
        <w:rPr>
          <w:rFonts w:ascii="Arial" w:hAnsi="Arial" w:cs="Arial"/>
          <w:sz w:val="22"/>
          <w:szCs w:val="22"/>
        </w:rPr>
        <w:t>проверки правильности снятия показаний, достоверности представленных потребителями сведений о показаниях приборов учета эле</w:t>
      </w:r>
      <w:r w:rsidRPr="005B428F">
        <w:rPr>
          <w:rFonts w:ascii="Arial" w:hAnsi="Arial" w:cs="Arial"/>
          <w:sz w:val="22"/>
          <w:szCs w:val="22"/>
        </w:rPr>
        <w:t xml:space="preserve">ктрической энергии; снятия контрольных показаний в порядке и с периодичностью, </w:t>
      </w:r>
      <w:r w:rsidRPr="005B428F">
        <w:rPr>
          <w:rFonts w:ascii="Arial" w:hAnsi="Arial" w:cs="Arial"/>
          <w:sz w:val="22"/>
          <w:szCs w:val="22"/>
        </w:rPr>
        <w:t xml:space="preserve">установленной </w:t>
      </w:r>
      <w:r w:rsidRPr="005B428F">
        <w:rPr>
          <w:rFonts w:ascii="Arial" w:hAnsi="Arial" w:cs="Arial"/>
          <w:b/>
          <w:sz w:val="22"/>
          <w:szCs w:val="22"/>
        </w:rPr>
        <w:t>Основными положениями</w:t>
      </w:r>
      <w:r w:rsidRPr="005B428F">
        <w:rPr>
          <w:rFonts w:ascii="Arial" w:hAnsi="Arial" w:cs="Arial"/>
          <w:sz w:val="22"/>
          <w:szCs w:val="22"/>
        </w:rPr>
        <w:t xml:space="preserve">; </w:t>
      </w:r>
      <w:r w:rsidRPr="005B428F" w:rsidR="000A2506">
        <w:rPr>
          <w:rFonts w:ascii="Arial" w:hAnsi="Arial" w:cs="Arial"/>
          <w:color w:val="000000" w:themeColor="text1"/>
          <w:sz w:val="22"/>
          <w:szCs w:val="22"/>
        </w:rPr>
        <w:t>с</w:t>
      </w:r>
      <w:r w:rsidRPr="005B428F" w:rsidR="000A2506">
        <w:rPr>
          <w:rFonts w:ascii="Arial" w:hAnsi="Arial" w:cs="Arial"/>
          <w:sz w:val="22"/>
          <w:szCs w:val="22"/>
        </w:rPr>
        <w:t>овершения действий по установке, вводу в эксплуатацию и демонтажу прибора учета</w:t>
      </w:r>
      <w:r w:rsidRPr="005B428F">
        <w:rPr>
          <w:rFonts w:ascii="Arial" w:hAnsi="Arial" w:cs="Arial"/>
          <w:sz w:val="22"/>
          <w:szCs w:val="22"/>
        </w:rPr>
        <w:t>;</w:t>
      </w:r>
    </w:p>
    <w:p w:rsidR="000D782F" w:rsidRPr="005B428F" w:rsidP="00D9158B">
      <w:pPr>
        <w:numPr>
          <w:ilvl w:val="0"/>
          <w:numId w:val="27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составления акта неучтенного потребления энергии (мощности</w:t>
      </w:r>
      <w:r w:rsidRPr="005B428F">
        <w:rPr>
          <w:rFonts w:ascii="Arial" w:hAnsi="Arial" w:cs="Arial"/>
          <w:sz w:val="22"/>
          <w:szCs w:val="22"/>
        </w:rPr>
        <w:t>);</w:t>
      </w:r>
    </w:p>
    <w:p w:rsidR="000D782F" w:rsidRPr="005B428F" w:rsidP="00D9158B">
      <w:pPr>
        <w:numPr>
          <w:ilvl w:val="0"/>
          <w:numId w:val="27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проведения замеров для определения качества энергии;</w:t>
      </w:r>
    </w:p>
    <w:p w:rsidR="001F2D1C" w:rsidRPr="005B428F" w:rsidP="00D9158B">
      <w:pPr>
        <w:pStyle w:val="ConsPlusNormal"/>
        <w:ind w:firstLine="567"/>
        <w:jc w:val="both"/>
        <w:rPr>
          <w:sz w:val="22"/>
          <w:szCs w:val="22"/>
        </w:rPr>
      </w:pPr>
      <w:r w:rsidRPr="005B428F">
        <w:rPr>
          <w:b/>
          <w:sz w:val="22"/>
          <w:szCs w:val="22"/>
        </w:rPr>
        <w:t>г)</w:t>
      </w:r>
      <w:r w:rsidRPr="005B428F">
        <w:rPr>
          <w:sz w:val="22"/>
          <w:szCs w:val="22"/>
        </w:rPr>
        <w:t xml:space="preserve"> ограничения полностью или частично режима потребления энергии (мощности) согласно порядка, установленного действующим законодательством. </w:t>
      </w:r>
    </w:p>
    <w:p w:rsidR="00B32B79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3.3.3.</w:t>
      </w:r>
      <w:r w:rsidRPr="005B428F">
        <w:rPr>
          <w:rFonts w:ascii="Arial" w:hAnsi="Arial" w:cs="Arial"/>
          <w:sz w:val="22"/>
          <w:szCs w:val="22"/>
        </w:rPr>
        <w:t xml:space="preserve"> При обнаружении фактов </w:t>
      </w:r>
      <w:r w:rsidRPr="005B428F">
        <w:rPr>
          <w:rFonts w:ascii="Arial" w:hAnsi="Arial" w:cs="Arial"/>
          <w:sz w:val="22"/>
          <w:szCs w:val="22"/>
        </w:rPr>
        <w:t>безуч</w:t>
      </w:r>
      <w:r w:rsidRPr="005B428F" w:rsidR="001F4A4E">
        <w:rPr>
          <w:rFonts w:ascii="Arial" w:hAnsi="Arial" w:cs="Arial"/>
          <w:sz w:val="22"/>
          <w:szCs w:val="22"/>
        </w:rPr>
        <w:t>е</w:t>
      </w:r>
      <w:r w:rsidRPr="005B428F">
        <w:rPr>
          <w:rFonts w:ascii="Arial" w:hAnsi="Arial" w:cs="Arial"/>
          <w:sz w:val="22"/>
          <w:szCs w:val="22"/>
        </w:rPr>
        <w:t>тного</w:t>
      </w:r>
      <w:r w:rsidRPr="005B428F">
        <w:rPr>
          <w:rFonts w:ascii="Arial" w:hAnsi="Arial" w:cs="Arial"/>
          <w:sz w:val="22"/>
          <w:szCs w:val="22"/>
        </w:rPr>
        <w:t xml:space="preserve"> потребления электрической энергии </w:t>
      </w:r>
      <w:r w:rsidRPr="005B428F">
        <w:rPr>
          <w:rFonts w:ascii="Arial" w:hAnsi="Arial" w:cs="Arial"/>
          <w:b/>
          <w:sz w:val="22"/>
          <w:szCs w:val="22"/>
        </w:rPr>
        <w:t>Потребителями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 xml:space="preserve"> выдавать обязательное для исполнения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 предписание на устранение выявленных нарушений с указанием срока устранения нарушения, </w:t>
      </w:r>
      <w:r w:rsidRPr="005B428F" w:rsidR="005B4065">
        <w:rPr>
          <w:rFonts w:ascii="Arial" w:hAnsi="Arial" w:cs="Arial"/>
          <w:sz w:val="22"/>
          <w:szCs w:val="22"/>
        </w:rPr>
        <w:t>п</w:t>
      </w:r>
      <w:r w:rsidRPr="005B428F" w:rsidR="004E67A5">
        <w:rPr>
          <w:rFonts w:ascii="Arial" w:hAnsi="Arial" w:cs="Arial"/>
          <w:sz w:val="22"/>
          <w:szCs w:val="22"/>
        </w:rPr>
        <w:t xml:space="preserve">ри несогласии </w:t>
      </w:r>
      <w:r w:rsidRPr="005B428F" w:rsidR="004E67A5">
        <w:rPr>
          <w:rFonts w:ascii="Arial" w:hAnsi="Arial" w:cs="Arial"/>
          <w:b/>
          <w:sz w:val="22"/>
          <w:szCs w:val="22"/>
        </w:rPr>
        <w:t xml:space="preserve">Потребителя </w:t>
      </w:r>
      <w:r w:rsidRPr="005B428F" w:rsidR="004E67A5">
        <w:rPr>
          <w:rFonts w:ascii="Arial" w:hAnsi="Arial" w:cs="Arial"/>
          <w:sz w:val="22"/>
          <w:szCs w:val="22"/>
        </w:rPr>
        <w:t>с нарушением предложить</w:t>
      </w:r>
      <w:r w:rsidRPr="005B428F">
        <w:rPr>
          <w:rFonts w:ascii="Arial" w:hAnsi="Arial" w:cs="Arial"/>
          <w:sz w:val="22"/>
          <w:szCs w:val="22"/>
        </w:rPr>
        <w:t xml:space="preserve"> направить прибор учета на экспертизу в связи с выявлением факта </w:t>
      </w:r>
      <w:r w:rsidRPr="005B428F">
        <w:rPr>
          <w:rFonts w:ascii="Arial" w:hAnsi="Arial" w:cs="Arial"/>
          <w:sz w:val="22"/>
          <w:szCs w:val="22"/>
        </w:rPr>
        <w:t>безучетного</w:t>
      </w:r>
      <w:r w:rsidRPr="005B428F">
        <w:rPr>
          <w:rFonts w:ascii="Arial" w:hAnsi="Arial" w:cs="Arial"/>
          <w:sz w:val="22"/>
          <w:szCs w:val="22"/>
        </w:rPr>
        <w:t xml:space="preserve"> потребления электрической энергии (мощности).</w:t>
      </w:r>
    </w:p>
    <w:p w:rsidR="001959EF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3.3.4. </w:t>
      </w:r>
      <w:r w:rsidRPr="005B428F" w:rsidR="00BD4155">
        <w:rPr>
          <w:rFonts w:ascii="Arial" w:hAnsi="Arial" w:cs="Arial"/>
          <w:color w:val="000000" w:themeColor="text1"/>
          <w:sz w:val="22"/>
          <w:szCs w:val="22"/>
        </w:rPr>
        <w:t>П</w:t>
      </w:r>
      <w:r w:rsidRPr="005B428F">
        <w:rPr>
          <w:rFonts w:ascii="Arial" w:hAnsi="Arial" w:cs="Arial"/>
          <w:sz w:val="22"/>
          <w:szCs w:val="22"/>
        </w:rPr>
        <w:t xml:space="preserve">о запросу (не позднее 10 (Десяти) дней с даты получения запроса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) получать от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 xml:space="preserve"> копии актов объема потребления электрической энергии, составленные между </w:t>
      </w:r>
      <w:r w:rsidRPr="005B428F">
        <w:rPr>
          <w:rFonts w:ascii="Arial" w:hAnsi="Arial" w:cs="Arial"/>
          <w:b/>
          <w:sz w:val="22"/>
          <w:szCs w:val="22"/>
        </w:rPr>
        <w:t>Потребителями Покупателя</w:t>
      </w:r>
      <w:r w:rsidRPr="005B428F">
        <w:rPr>
          <w:rFonts w:ascii="Arial" w:hAnsi="Arial" w:cs="Arial"/>
          <w:sz w:val="22"/>
          <w:szCs w:val="22"/>
        </w:rPr>
        <w:t xml:space="preserve"> и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 w:rsidR="006F2EFB">
        <w:rPr>
          <w:rFonts w:ascii="Arial" w:hAnsi="Arial" w:cs="Arial"/>
          <w:b/>
          <w:sz w:val="22"/>
          <w:szCs w:val="22"/>
        </w:rPr>
        <w:t xml:space="preserve"> (</w:t>
      </w:r>
      <w:r w:rsidRPr="005B428F" w:rsidR="006F2EFB">
        <w:rPr>
          <w:rFonts w:ascii="Arial" w:hAnsi="Arial" w:cs="Arial"/>
          <w:sz w:val="22"/>
          <w:szCs w:val="22"/>
        </w:rPr>
        <w:t xml:space="preserve">в случае, если лицами ответственными за снятие показаний расчетных приборов учета являются </w:t>
      </w:r>
      <w:r w:rsidRPr="005B428F" w:rsidR="00E73FCF">
        <w:rPr>
          <w:rFonts w:ascii="Arial" w:hAnsi="Arial" w:cs="Arial"/>
          <w:b/>
          <w:sz w:val="22"/>
          <w:szCs w:val="22"/>
        </w:rPr>
        <w:t>П</w:t>
      </w:r>
      <w:r w:rsidRPr="005B428F" w:rsidR="006F2EFB">
        <w:rPr>
          <w:rFonts w:ascii="Arial" w:hAnsi="Arial" w:cs="Arial"/>
          <w:b/>
          <w:sz w:val="22"/>
          <w:szCs w:val="22"/>
        </w:rPr>
        <w:t>отребители Покупателя</w:t>
      </w:r>
      <w:r w:rsidRPr="005B428F" w:rsidR="006F2EFB">
        <w:rPr>
          <w:rFonts w:ascii="Arial" w:hAnsi="Arial" w:cs="Arial"/>
          <w:sz w:val="22"/>
          <w:szCs w:val="22"/>
        </w:rPr>
        <w:t>)</w:t>
      </w:r>
      <w:r w:rsidRPr="005B428F">
        <w:rPr>
          <w:rFonts w:ascii="Arial" w:hAnsi="Arial" w:cs="Arial"/>
          <w:sz w:val="22"/>
          <w:szCs w:val="22"/>
        </w:rPr>
        <w:t>.</w:t>
      </w:r>
    </w:p>
    <w:p w:rsidR="001F487F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  <w:lang w:bidi="he-IL"/>
        </w:rPr>
        <w:t xml:space="preserve">3.3.5. </w:t>
      </w:r>
      <w:r w:rsidRPr="005B428F">
        <w:rPr>
          <w:rFonts w:ascii="Arial" w:hAnsi="Arial" w:cs="Arial"/>
          <w:sz w:val="22"/>
          <w:szCs w:val="22"/>
        </w:rPr>
        <w:t xml:space="preserve">В одностороннем порядке отказаться от исполнения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полностью, письменно уведомив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 xml:space="preserve"> об этом за 10 (Десять) рабочих дней до заявляемой даты отказа от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, в случае если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 не исполняются или исполняются нен</w:t>
      </w:r>
      <w:r w:rsidRPr="005B428F">
        <w:rPr>
          <w:rFonts w:ascii="Arial" w:hAnsi="Arial" w:cs="Arial"/>
          <w:sz w:val="22"/>
          <w:szCs w:val="22"/>
        </w:rPr>
        <w:t xml:space="preserve">адлежащим образом обязательства по оплате электрической энергии по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, в том числе при нарушении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 условий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о предварительной оплате. При этом, настоящий </w:t>
      </w:r>
      <w:r w:rsidRPr="005B428F">
        <w:rPr>
          <w:rFonts w:ascii="Arial" w:hAnsi="Arial" w:cs="Arial"/>
          <w:b/>
          <w:sz w:val="22"/>
          <w:szCs w:val="22"/>
        </w:rPr>
        <w:t>Договор</w:t>
      </w:r>
      <w:r w:rsidRPr="005B428F">
        <w:rPr>
          <w:rFonts w:ascii="Arial" w:hAnsi="Arial" w:cs="Arial"/>
          <w:sz w:val="22"/>
          <w:szCs w:val="22"/>
        </w:rPr>
        <w:t xml:space="preserve"> считается расторгнутым с даты указанной в уведом</w:t>
      </w:r>
      <w:r w:rsidRPr="005B428F">
        <w:rPr>
          <w:rFonts w:ascii="Arial" w:hAnsi="Arial" w:cs="Arial"/>
          <w:sz w:val="22"/>
          <w:szCs w:val="22"/>
        </w:rPr>
        <w:t xml:space="preserve">лении об отказе от исполнения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Договора.</w:t>
      </w:r>
    </w:p>
    <w:p w:rsidR="0074169A" w:rsidRPr="005B428F" w:rsidP="0074169A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iCs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3.3.6.</w:t>
      </w:r>
      <w:r w:rsidRPr="005B428F">
        <w:rPr>
          <w:rFonts w:ascii="Arial" w:hAnsi="Arial" w:cs="Arial"/>
          <w:sz w:val="22"/>
          <w:szCs w:val="22"/>
        </w:rPr>
        <w:t xml:space="preserve"> И</w:t>
      </w:r>
      <w:r w:rsidRPr="005B428F">
        <w:rPr>
          <w:rFonts w:ascii="Arial" w:hAnsi="Arial" w:cs="Arial"/>
          <w:iCs/>
          <w:sz w:val="22"/>
          <w:szCs w:val="22"/>
        </w:rPr>
        <w:t xml:space="preserve">зменить номер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iCs/>
          <w:sz w:val="22"/>
          <w:szCs w:val="22"/>
        </w:rPr>
        <w:t xml:space="preserve">, адрес электронной почты, единый номер </w:t>
      </w:r>
      <w:r w:rsidRPr="005B428F">
        <w:rPr>
          <w:rFonts w:ascii="Arial" w:hAnsi="Arial" w:cs="Arial"/>
          <w:iCs/>
          <w:sz w:val="22"/>
          <w:szCs w:val="22"/>
          <w:lang w:val="en-US"/>
        </w:rPr>
        <w:t>call</w:t>
      </w:r>
      <w:r w:rsidRPr="005B428F">
        <w:rPr>
          <w:rFonts w:ascii="Arial" w:hAnsi="Arial" w:cs="Arial"/>
          <w:iCs/>
          <w:sz w:val="22"/>
          <w:szCs w:val="22"/>
        </w:rPr>
        <w:t xml:space="preserve">-центра при условии письменного уведомления </w:t>
      </w:r>
      <w:r w:rsidRPr="005B428F">
        <w:rPr>
          <w:rFonts w:ascii="Arial" w:hAnsi="Arial" w:cs="Arial"/>
          <w:b/>
          <w:iCs/>
          <w:sz w:val="22"/>
          <w:szCs w:val="22"/>
        </w:rPr>
        <w:t>Покупателя</w:t>
      </w:r>
      <w:r w:rsidRPr="005B428F">
        <w:rPr>
          <w:rFonts w:ascii="Arial" w:hAnsi="Arial" w:cs="Arial"/>
          <w:iCs/>
          <w:sz w:val="22"/>
          <w:szCs w:val="22"/>
        </w:rPr>
        <w:t xml:space="preserve"> способом, позволяющим подтвердить получение </w:t>
      </w:r>
      <w:r w:rsidRPr="005B428F">
        <w:rPr>
          <w:rFonts w:ascii="Arial" w:hAnsi="Arial" w:cs="Arial"/>
          <w:b/>
          <w:iCs/>
          <w:sz w:val="22"/>
          <w:szCs w:val="22"/>
        </w:rPr>
        <w:t>Покупателем</w:t>
      </w:r>
      <w:r w:rsidRPr="005B428F">
        <w:rPr>
          <w:rFonts w:ascii="Arial" w:hAnsi="Arial" w:cs="Arial"/>
          <w:iCs/>
          <w:sz w:val="22"/>
          <w:szCs w:val="22"/>
        </w:rPr>
        <w:t xml:space="preserve"> указанного уведомления.</w:t>
      </w:r>
      <w:r w:rsidRPr="005B428F">
        <w:rPr>
          <w:rFonts w:ascii="Arial" w:hAnsi="Arial" w:cs="Arial"/>
          <w:iCs/>
          <w:sz w:val="22"/>
          <w:szCs w:val="22"/>
        </w:rPr>
        <w:t xml:space="preserve"> При этом при изменении данных, указанных в настоящем пункте, подписание дополнительных соглашений к </w:t>
      </w:r>
      <w:r w:rsidRPr="005B428F">
        <w:rPr>
          <w:rFonts w:ascii="Arial" w:hAnsi="Arial" w:cs="Arial"/>
          <w:b/>
          <w:iCs/>
          <w:sz w:val="22"/>
          <w:szCs w:val="22"/>
        </w:rPr>
        <w:t>Договору</w:t>
      </w:r>
      <w:r w:rsidRPr="005B428F">
        <w:rPr>
          <w:rFonts w:ascii="Arial" w:hAnsi="Arial" w:cs="Arial"/>
          <w:iCs/>
          <w:sz w:val="22"/>
          <w:szCs w:val="22"/>
        </w:rPr>
        <w:t xml:space="preserve"> не требуется. Новые данные применяются при исполнении </w:t>
      </w:r>
      <w:r w:rsidRPr="005B428F">
        <w:rPr>
          <w:rFonts w:ascii="Arial" w:hAnsi="Arial" w:cs="Arial"/>
          <w:b/>
          <w:iCs/>
          <w:sz w:val="22"/>
          <w:szCs w:val="22"/>
        </w:rPr>
        <w:t>Договора</w:t>
      </w:r>
      <w:r w:rsidRPr="005B428F">
        <w:rPr>
          <w:rFonts w:ascii="Arial" w:hAnsi="Arial" w:cs="Arial"/>
          <w:iCs/>
          <w:sz w:val="22"/>
          <w:szCs w:val="22"/>
        </w:rPr>
        <w:t xml:space="preserve"> на основании уведомления </w:t>
      </w:r>
      <w:r w:rsidRPr="005B428F">
        <w:rPr>
          <w:rFonts w:ascii="Arial" w:hAnsi="Arial" w:cs="Arial"/>
          <w:b/>
          <w:iCs/>
          <w:sz w:val="22"/>
          <w:szCs w:val="22"/>
        </w:rPr>
        <w:t>Продавца</w:t>
      </w:r>
      <w:r w:rsidRPr="005B428F">
        <w:rPr>
          <w:rFonts w:ascii="Arial" w:hAnsi="Arial" w:cs="Arial"/>
          <w:iCs/>
          <w:sz w:val="22"/>
          <w:szCs w:val="22"/>
        </w:rPr>
        <w:t>.</w:t>
      </w:r>
    </w:p>
    <w:p w:rsidR="0074169A" w:rsidRPr="005B428F" w:rsidP="0074169A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b/>
          <w:iCs/>
          <w:sz w:val="22"/>
          <w:szCs w:val="22"/>
        </w:rPr>
        <w:t>3.3.7.</w:t>
      </w:r>
      <w:r w:rsidRPr="005B428F">
        <w:rPr>
          <w:rFonts w:ascii="Arial" w:hAnsi="Arial" w:cs="Arial"/>
          <w:iCs/>
          <w:sz w:val="22"/>
          <w:szCs w:val="22"/>
        </w:rPr>
        <w:t xml:space="preserve"> Осуществлять иные</w:t>
      </w:r>
      <w:r w:rsidRPr="005B428F">
        <w:rPr>
          <w:rFonts w:ascii="Arial" w:hAnsi="Arial" w:cs="Arial"/>
          <w:iCs/>
          <w:sz w:val="22"/>
          <w:szCs w:val="22"/>
        </w:rPr>
        <w:t xml:space="preserve"> полномочия (права), предусмотренные </w:t>
      </w:r>
      <w:r w:rsidRPr="005B428F">
        <w:rPr>
          <w:rFonts w:ascii="Arial" w:hAnsi="Arial" w:cs="Arial"/>
          <w:b/>
          <w:iCs/>
          <w:sz w:val="22"/>
          <w:szCs w:val="22"/>
        </w:rPr>
        <w:t>Основными положениями.</w:t>
      </w:r>
    </w:p>
    <w:p w:rsidR="00935425" w:rsidRPr="005B428F" w:rsidP="00391BEA">
      <w:pPr>
        <w:tabs>
          <w:tab w:val="left" w:pos="993"/>
          <w:tab w:val="left" w:pos="1134"/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:rsidR="007F71C2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3.4.</w:t>
      </w:r>
      <w:r w:rsidRPr="005B428F" w:rsidR="00E62949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Покупатель обязан:</w:t>
      </w:r>
    </w:p>
    <w:p w:rsidR="007F71C2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3.4.1.</w:t>
      </w:r>
      <w:r w:rsidRPr="005B428F">
        <w:rPr>
          <w:rFonts w:ascii="Arial" w:hAnsi="Arial" w:cs="Arial"/>
          <w:sz w:val="22"/>
          <w:szCs w:val="22"/>
        </w:rPr>
        <w:t xml:space="preserve"> Принять электрическую энергию (мощность) в точках поставки (</w:t>
      </w:r>
      <w:r w:rsidRPr="005B428F">
        <w:rPr>
          <w:rFonts w:ascii="Arial" w:hAnsi="Arial" w:cs="Arial"/>
          <w:b/>
          <w:sz w:val="22"/>
          <w:szCs w:val="22"/>
        </w:rPr>
        <w:t>Приложение №</w:t>
      </w:r>
      <w:r w:rsidRPr="005B428F" w:rsidR="00177543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1</w:t>
      </w:r>
      <w:r w:rsidRPr="005B428F">
        <w:rPr>
          <w:rFonts w:ascii="Arial" w:hAnsi="Arial" w:cs="Arial"/>
          <w:sz w:val="22"/>
          <w:szCs w:val="22"/>
        </w:rPr>
        <w:t xml:space="preserve"> к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) в соответствии с условиями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. Обеспечить соблюдение </w:t>
      </w:r>
      <w:r w:rsidRPr="005B428F">
        <w:rPr>
          <w:rFonts w:ascii="Arial" w:hAnsi="Arial" w:cs="Arial"/>
          <w:b/>
          <w:sz w:val="22"/>
          <w:szCs w:val="22"/>
        </w:rPr>
        <w:t>Потребителями</w:t>
      </w:r>
      <w:r w:rsidRPr="005B428F">
        <w:rPr>
          <w:rFonts w:ascii="Arial" w:hAnsi="Arial" w:cs="Arial"/>
          <w:sz w:val="22"/>
          <w:szCs w:val="22"/>
        </w:rPr>
        <w:t xml:space="preserve"> предусмотренного настоящим </w:t>
      </w:r>
      <w:r w:rsidRPr="005B428F">
        <w:rPr>
          <w:rFonts w:ascii="Arial" w:hAnsi="Arial" w:cs="Arial"/>
          <w:b/>
          <w:sz w:val="22"/>
          <w:szCs w:val="22"/>
        </w:rPr>
        <w:t>Договором</w:t>
      </w:r>
      <w:r w:rsidRPr="005B428F">
        <w:rPr>
          <w:rFonts w:ascii="Arial" w:hAnsi="Arial" w:cs="Arial"/>
          <w:sz w:val="22"/>
          <w:szCs w:val="22"/>
        </w:rPr>
        <w:t xml:space="preserve"> и документами о технологическом присоединении режима потребления электрической энергии (мощности).</w:t>
      </w:r>
    </w:p>
    <w:p w:rsidR="007F2E14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3.4.2.</w:t>
      </w:r>
      <w:r w:rsidRPr="005B428F">
        <w:rPr>
          <w:rFonts w:ascii="Arial" w:hAnsi="Arial" w:cs="Arial"/>
          <w:sz w:val="22"/>
          <w:szCs w:val="22"/>
        </w:rPr>
        <w:t xml:space="preserve"> Урегулировать отношения по передаче электрической энергии в отношении </w:t>
      </w:r>
      <w:r w:rsidRPr="005B428F">
        <w:rPr>
          <w:rFonts w:ascii="Arial" w:hAnsi="Arial" w:cs="Arial"/>
          <w:sz w:val="22"/>
          <w:szCs w:val="22"/>
        </w:rPr>
        <w:t>энерг</w:t>
      </w:r>
      <w:r w:rsidRPr="005B428F">
        <w:rPr>
          <w:rFonts w:ascii="Arial" w:hAnsi="Arial" w:cs="Arial"/>
          <w:sz w:val="22"/>
          <w:szCs w:val="22"/>
        </w:rPr>
        <w:t>опринимающих</w:t>
      </w:r>
      <w:r w:rsidRPr="005B428F">
        <w:rPr>
          <w:rFonts w:ascii="Arial" w:hAnsi="Arial" w:cs="Arial"/>
          <w:sz w:val="22"/>
          <w:szCs w:val="22"/>
        </w:rPr>
        <w:t xml:space="preserve"> устройств </w:t>
      </w:r>
      <w:r w:rsidRPr="005B428F">
        <w:rPr>
          <w:rFonts w:ascii="Arial" w:hAnsi="Arial" w:cs="Arial"/>
          <w:b/>
          <w:sz w:val="22"/>
          <w:szCs w:val="22"/>
        </w:rPr>
        <w:t>Потребителей</w:t>
      </w:r>
      <w:r w:rsidRPr="005B428F">
        <w:rPr>
          <w:rFonts w:ascii="Arial" w:hAnsi="Arial" w:cs="Arial"/>
          <w:sz w:val="22"/>
          <w:szCs w:val="22"/>
        </w:rPr>
        <w:t xml:space="preserve"> в соответствии с </w:t>
      </w:r>
      <w:r w:rsidRPr="005B428F">
        <w:rPr>
          <w:rFonts w:ascii="Arial" w:hAnsi="Arial" w:cs="Arial"/>
          <w:b/>
          <w:sz w:val="22"/>
          <w:szCs w:val="22"/>
        </w:rPr>
        <w:t>Основными положениями</w:t>
      </w:r>
      <w:r w:rsidRPr="005B428F">
        <w:rPr>
          <w:rFonts w:ascii="Arial" w:hAnsi="Arial" w:cs="Arial"/>
          <w:sz w:val="22"/>
          <w:szCs w:val="22"/>
        </w:rPr>
        <w:t xml:space="preserve"> и Правилами недискриминационного доступа к услугам по передаче электрической энергии и оказания этих услуг, а также уведомить </w:t>
      </w:r>
      <w:r w:rsidRPr="005B428F">
        <w:rPr>
          <w:rFonts w:ascii="Arial" w:hAnsi="Arial" w:cs="Arial"/>
          <w:b/>
          <w:sz w:val="22"/>
          <w:szCs w:val="22"/>
        </w:rPr>
        <w:t>Продавца</w:t>
      </w:r>
      <w:r w:rsidRPr="005B428F">
        <w:rPr>
          <w:rFonts w:ascii="Arial" w:hAnsi="Arial" w:cs="Arial"/>
          <w:sz w:val="22"/>
          <w:szCs w:val="22"/>
        </w:rPr>
        <w:t xml:space="preserve"> о дате заключения такого договора оказания усл</w:t>
      </w:r>
      <w:r w:rsidRPr="005B428F">
        <w:rPr>
          <w:rFonts w:ascii="Arial" w:hAnsi="Arial" w:cs="Arial"/>
          <w:sz w:val="22"/>
          <w:szCs w:val="22"/>
        </w:rPr>
        <w:t>уг по передаче электрической энергии.</w:t>
      </w:r>
    </w:p>
    <w:p w:rsidR="008F4618" w:rsidRPr="005B428F" w:rsidP="00D9158B">
      <w:pPr>
        <w:tabs>
          <w:tab w:val="left" w:pos="993"/>
          <w:tab w:val="left" w:pos="1134"/>
          <w:tab w:val="left" w:pos="1276"/>
          <w:tab w:val="left" w:pos="1418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3.4.3.</w:t>
      </w:r>
      <w:r w:rsidRPr="005B428F">
        <w:rPr>
          <w:rFonts w:ascii="Arial" w:hAnsi="Arial" w:cs="Arial"/>
          <w:sz w:val="22"/>
          <w:szCs w:val="22"/>
        </w:rPr>
        <w:t xml:space="preserve"> Обеспечить собственными силами </w:t>
      </w:r>
      <w:r w:rsidRPr="005B428F" w:rsidR="008A252B">
        <w:rPr>
          <w:rFonts w:ascii="Arial" w:hAnsi="Arial" w:cs="Arial"/>
          <w:sz w:val="22"/>
          <w:szCs w:val="22"/>
        </w:rPr>
        <w:t xml:space="preserve">в соответствии с п. 4.8. </w:t>
      </w:r>
      <w:r w:rsidRPr="005B428F" w:rsidR="008A252B">
        <w:rPr>
          <w:rFonts w:ascii="Arial" w:hAnsi="Arial" w:cs="Arial"/>
          <w:b/>
          <w:sz w:val="22"/>
          <w:szCs w:val="22"/>
        </w:rPr>
        <w:t>Договора</w:t>
      </w:r>
      <w:r w:rsidRPr="005B428F" w:rsidR="008A252B">
        <w:rPr>
          <w:rFonts w:ascii="Arial" w:hAnsi="Arial" w:cs="Arial"/>
          <w:sz w:val="22"/>
          <w:szCs w:val="22"/>
        </w:rPr>
        <w:t xml:space="preserve">  </w:t>
      </w:r>
      <w:r w:rsidRPr="005B428F">
        <w:rPr>
          <w:rFonts w:ascii="Arial" w:hAnsi="Arial" w:cs="Arial"/>
          <w:sz w:val="22"/>
          <w:szCs w:val="22"/>
        </w:rPr>
        <w:t>ежемесячное</w:t>
      </w:r>
      <w:r w:rsidRPr="005B428F">
        <w:rPr>
          <w:rFonts w:ascii="Arial" w:hAnsi="Arial" w:cs="Arial"/>
          <w:sz w:val="22"/>
          <w:szCs w:val="22"/>
        </w:rPr>
        <w:t xml:space="preserve"> получение от </w:t>
      </w:r>
      <w:r w:rsidRPr="005B428F">
        <w:rPr>
          <w:rFonts w:ascii="Arial" w:hAnsi="Arial" w:cs="Arial"/>
          <w:b/>
          <w:sz w:val="22"/>
          <w:szCs w:val="22"/>
        </w:rPr>
        <w:t>Продавца</w:t>
      </w:r>
      <w:r w:rsidRPr="005B428F">
        <w:rPr>
          <w:rFonts w:ascii="Arial" w:hAnsi="Arial" w:cs="Arial"/>
          <w:sz w:val="22"/>
          <w:szCs w:val="22"/>
        </w:rPr>
        <w:t xml:space="preserve"> уполномоченным лицом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 xml:space="preserve"> счета, универсального передаточного документа за соответствующий расчетный период до 15</w:t>
      </w:r>
      <w:r w:rsidRPr="005B428F" w:rsidR="000173D2">
        <w:rPr>
          <w:rFonts w:ascii="Arial" w:hAnsi="Arial" w:cs="Arial"/>
          <w:sz w:val="22"/>
          <w:szCs w:val="22"/>
        </w:rPr>
        <w:t xml:space="preserve"> (Пятнадцатого)</w:t>
      </w:r>
      <w:r w:rsidRPr="005B428F">
        <w:rPr>
          <w:rFonts w:ascii="Arial" w:hAnsi="Arial" w:cs="Arial"/>
          <w:sz w:val="22"/>
          <w:szCs w:val="22"/>
        </w:rPr>
        <w:t xml:space="preserve"> числа месяца, следующего за расчетным.</w:t>
      </w:r>
    </w:p>
    <w:p w:rsidR="00D761AA" w:rsidRPr="005B428F" w:rsidP="00071025">
      <w:pPr>
        <w:tabs>
          <w:tab w:val="left" w:pos="993"/>
          <w:tab w:val="left" w:pos="1134"/>
          <w:tab w:val="left" w:pos="1276"/>
          <w:tab w:val="left" w:pos="1418"/>
        </w:tabs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5B428F">
        <w:rPr>
          <w:rFonts w:ascii="Arial" w:hAnsi="Arial" w:cs="Arial"/>
          <w:b/>
          <w:sz w:val="22"/>
          <w:szCs w:val="22"/>
        </w:rPr>
        <w:t>3.4.4.</w:t>
      </w:r>
      <w:r w:rsidRPr="005B428F" w:rsidR="008F4618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Оплачивать </w:t>
      </w:r>
      <w:r w:rsidRPr="005B428F">
        <w:rPr>
          <w:rFonts w:ascii="Arial" w:hAnsi="Arial" w:cs="Arial"/>
          <w:b/>
          <w:sz w:val="22"/>
          <w:szCs w:val="22"/>
        </w:rPr>
        <w:t>Продавцу</w:t>
      </w:r>
      <w:r w:rsidRPr="005B428F">
        <w:rPr>
          <w:rFonts w:ascii="Arial" w:hAnsi="Arial" w:cs="Arial"/>
          <w:sz w:val="22"/>
          <w:szCs w:val="22"/>
        </w:rPr>
        <w:t xml:space="preserve"> электрическую энергию (мощность) в порядке и в сроки, предусмотренные настоящим </w:t>
      </w:r>
      <w:r w:rsidRPr="005B428F" w:rsidR="00894AB2">
        <w:rPr>
          <w:rFonts w:ascii="Arial" w:hAnsi="Arial" w:cs="Arial"/>
          <w:b/>
          <w:sz w:val="22"/>
          <w:szCs w:val="22"/>
        </w:rPr>
        <w:t>Договором</w:t>
      </w:r>
      <w:r w:rsidRPr="005B428F" w:rsidR="00894AB2">
        <w:rPr>
          <w:rFonts w:ascii="Arial" w:hAnsi="Arial" w:cs="Arial"/>
          <w:sz w:val="22"/>
          <w:szCs w:val="22"/>
        </w:rPr>
        <w:t>.</w:t>
      </w:r>
      <w:r w:rsidRPr="005B428F" w:rsidR="00894AB2">
        <w:rPr>
          <w:rFonts w:ascii="Arial" w:hAnsi="Arial" w:cs="Arial"/>
          <w:sz w:val="22"/>
          <w:szCs w:val="22"/>
          <w:lang w:eastAsia="en-US"/>
        </w:rPr>
        <w:t xml:space="preserve"> Оплачивать</w:t>
      </w:r>
      <w:r w:rsidRPr="005B428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B428F">
        <w:rPr>
          <w:rFonts w:ascii="Arial" w:hAnsi="Arial" w:cs="Arial"/>
          <w:b/>
          <w:sz w:val="22"/>
          <w:szCs w:val="22"/>
          <w:lang w:eastAsia="en-US"/>
        </w:rPr>
        <w:t>Продавцу</w:t>
      </w:r>
      <w:r w:rsidRPr="005B428F">
        <w:rPr>
          <w:rFonts w:ascii="Arial" w:hAnsi="Arial" w:cs="Arial"/>
          <w:sz w:val="22"/>
          <w:szCs w:val="22"/>
          <w:lang w:eastAsia="en-US"/>
        </w:rPr>
        <w:t xml:space="preserve"> электрическую энергию, поставленную </w:t>
      </w:r>
      <w:r w:rsidRPr="005B428F">
        <w:rPr>
          <w:rFonts w:ascii="Arial" w:hAnsi="Arial" w:cs="Arial"/>
          <w:b/>
          <w:sz w:val="22"/>
          <w:szCs w:val="22"/>
          <w:lang w:eastAsia="en-US"/>
        </w:rPr>
        <w:t>Потребителю</w:t>
      </w:r>
      <w:r w:rsidRPr="005B428F">
        <w:rPr>
          <w:rFonts w:ascii="Arial" w:hAnsi="Arial" w:cs="Arial"/>
          <w:sz w:val="22"/>
          <w:szCs w:val="22"/>
          <w:lang w:eastAsia="en-US"/>
        </w:rPr>
        <w:t xml:space="preserve"> в целях содержания общего имущества в многоквартирном доме, в котором находится Объект </w:t>
      </w:r>
      <w:r w:rsidRPr="005B428F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5B428F">
        <w:rPr>
          <w:rFonts w:ascii="Arial" w:hAnsi="Arial" w:cs="Arial"/>
          <w:sz w:val="22"/>
          <w:szCs w:val="22"/>
          <w:lang w:eastAsia="en-US"/>
        </w:rPr>
        <w:t xml:space="preserve">, в порядке и сроки, установленными действующим законодательством и настоящим </w:t>
      </w:r>
      <w:r w:rsidRPr="005B428F">
        <w:rPr>
          <w:rFonts w:ascii="Arial" w:hAnsi="Arial" w:cs="Arial"/>
          <w:b/>
          <w:sz w:val="22"/>
          <w:szCs w:val="22"/>
          <w:lang w:eastAsia="en-US"/>
        </w:rPr>
        <w:t>Договором</w:t>
      </w:r>
      <w:r w:rsidRPr="005B428F">
        <w:rPr>
          <w:rFonts w:ascii="Arial" w:hAnsi="Arial" w:cs="Arial"/>
          <w:sz w:val="22"/>
          <w:szCs w:val="22"/>
          <w:lang w:eastAsia="en-US"/>
        </w:rPr>
        <w:t>.</w:t>
      </w:r>
      <w:r>
        <w:rPr>
          <w:rStyle w:val="FootnoteReference"/>
          <w:rFonts w:ascii="Arial" w:hAnsi="Arial" w:cs="Arial"/>
          <w:color w:val="FF0000"/>
          <w:sz w:val="22"/>
          <w:szCs w:val="22"/>
          <w:lang w:eastAsia="en-US"/>
        </w:rPr>
        <w:footnoteReference w:id="2"/>
      </w:r>
    </w:p>
    <w:p w:rsidR="008A252B" w:rsidRPr="005B428F" w:rsidP="00B17921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  <w:lang w:eastAsia="en-US"/>
        </w:rPr>
        <w:t xml:space="preserve">Оплачивать </w:t>
      </w:r>
      <w:r w:rsidRPr="005B428F">
        <w:rPr>
          <w:rFonts w:ascii="Arial" w:hAnsi="Arial" w:cs="Arial"/>
          <w:b/>
          <w:sz w:val="22"/>
          <w:szCs w:val="22"/>
          <w:lang w:eastAsia="en-US"/>
        </w:rPr>
        <w:t>Продавцу</w:t>
      </w:r>
      <w:r w:rsidRPr="005B428F">
        <w:rPr>
          <w:rFonts w:ascii="Arial" w:hAnsi="Arial" w:cs="Arial"/>
          <w:sz w:val="22"/>
          <w:szCs w:val="22"/>
          <w:lang w:eastAsia="en-US"/>
        </w:rPr>
        <w:t xml:space="preserve"> электрическую энергию, поставленную </w:t>
      </w:r>
      <w:r w:rsidRPr="005B428F">
        <w:rPr>
          <w:rFonts w:ascii="Arial" w:hAnsi="Arial" w:cs="Arial"/>
          <w:b/>
          <w:sz w:val="22"/>
          <w:szCs w:val="22"/>
          <w:lang w:eastAsia="en-US"/>
        </w:rPr>
        <w:t>Потребителю Покупателя</w:t>
      </w:r>
      <w:r w:rsidRPr="005B428F">
        <w:rPr>
          <w:rFonts w:ascii="Arial" w:hAnsi="Arial" w:cs="Arial"/>
          <w:sz w:val="22"/>
          <w:szCs w:val="22"/>
          <w:lang w:eastAsia="en-US"/>
        </w:rPr>
        <w:t xml:space="preserve"> в целях содержания общего имущества в нежилом здании, в котором находится Объект (помещение(-я)) </w:t>
      </w:r>
      <w:r w:rsidRPr="005B428F">
        <w:rPr>
          <w:rFonts w:ascii="Arial" w:hAnsi="Arial" w:cs="Arial"/>
          <w:b/>
          <w:sz w:val="22"/>
          <w:szCs w:val="22"/>
          <w:lang w:eastAsia="en-US"/>
        </w:rPr>
        <w:t>Потребителя Покупателя</w:t>
      </w:r>
      <w:r w:rsidRPr="005B428F">
        <w:rPr>
          <w:rFonts w:ascii="Arial" w:hAnsi="Arial" w:cs="Arial"/>
          <w:sz w:val="22"/>
          <w:szCs w:val="22"/>
          <w:lang w:eastAsia="en-US"/>
        </w:rPr>
        <w:t xml:space="preserve">, в соответствии с распределенным объемом электроэнергии, приходящимся на места общего пользования здания, и площадью </w:t>
      </w:r>
      <w:r w:rsidRPr="005B428F">
        <w:rPr>
          <w:rFonts w:ascii="Arial" w:hAnsi="Arial" w:cs="Arial"/>
          <w:sz w:val="22"/>
          <w:szCs w:val="22"/>
          <w:lang w:eastAsia="en-US"/>
        </w:rPr>
        <w:t>помещения(-</w:t>
      </w:r>
      <w:r w:rsidRPr="005B428F">
        <w:rPr>
          <w:rFonts w:ascii="Arial" w:hAnsi="Arial" w:cs="Arial"/>
          <w:sz w:val="22"/>
          <w:szCs w:val="22"/>
          <w:lang w:eastAsia="en-US"/>
        </w:rPr>
        <w:t>ий</w:t>
      </w:r>
      <w:r w:rsidRPr="005B428F">
        <w:rPr>
          <w:rFonts w:ascii="Arial" w:hAnsi="Arial" w:cs="Arial"/>
          <w:sz w:val="22"/>
          <w:szCs w:val="22"/>
          <w:lang w:eastAsia="en-US"/>
        </w:rPr>
        <w:t>), пр</w:t>
      </w:r>
      <w:r w:rsidRPr="005B428F">
        <w:rPr>
          <w:rFonts w:ascii="Arial" w:hAnsi="Arial" w:cs="Arial"/>
          <w:sz w:val="22"/>
          <w:szCs w:val="22"/>
          <w:lang w:eastAsia="en-US"/>
        </w:rPr>
        <w:t xml:space="preserve">инадлежащего(-их) </w:t>
      </w:r>
      <w:r w:rsidRPr="005B428F">
        <w:rPr>
          <w:rFonts w:ascii="Arial" w:hAnsi="Arial" w:cs="Arial"/>
          <w:b/>
          <w:sz w:val="22"/>
          <w:szCs w:val="22"/>
          <w:lang w:eastAsia="en-US"/>
        </w:rPr>
        <w:t>Потребителю.</w:t>
      </w:r>
      <w:r w:rsidRPr="005B428F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5B428F">
        <w:rPr>
          <w:rFonts w:ascii="Arial" w:hAnsi="Arial" w:cs="Arial"/>
          <w:sz w:val="22"/>
          <w:szCs w:val="22"/>
          <w:lang w:eastAsia="en-US"/>
        </w:rPr>
        <w:t>Объем потребления электрической энергии в целях содержания общего имущества в нежилом здании</w:t>
      </w:r>
      <w:r w:rsidRPr="005B428F">
        <w:rPr>
          <w:rFonts w:ascii="Arial" w:hAnsi="Arial" w:cs="Arial"/>
          <w:sz w:val="22"/>
          <w:szCs w:val="22"/>
        </w:rPr>
        <w:t xml:space="preserve">, </w:t>
      </w:r>
      <w:r w:rsidRPr="005B428F">
        <w:rPr>
          <w:rFonts w:ascii="Arial" w:hAnsi="Arial" w:cs="Arial"/>
          <w:sz w:val="22"/>
          <w:szCs w:val="22"/>
          <w:lang w:eastAsia="en-US"/>
        </w:rPr>
        <w:t xml:space="preserve">в котором находится Объект (помещение(-я))  </w:t>
      </w:r>
      <w:r w:rsidRPr="005B428F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5B428F">
        <w:rPr>
          <w:rFonts w:ascii="Arial" w:hAnsi="Arial" w:cs="Arial"/>
          <w:sz w:val="22"/>
          <w:szCs w:val="22"/>
          <w:lang w:eastAsia="en-US"/>
        </w:rPr>
        <w:t xml:space="preserve">, рассчитывается в порядке, предусмотренном Разделом 4 настоящего </w:t>
      </w:r>
      <w:r w:rsidRPr="005B428F">
        <w:rPr>
          <w:rFonts w:ascii="Arial" w:hAnsi="Arial" w:cs="Arial"/>
          <w:b/>
          <w:sz w:val="22"/>
          <w:szCs w:val="22"/>
          <w:lang w:eastAsia="en-US"/>
        </w:rPr>
        <w:t>Договора</w:t>
      </w:r>
      <w:r w:rsidRPr="005B428F"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color w:val="FF0000"/>
          <w:sz w:val="22"/>
          <w:szCs w:val="22"/>
          <w:vertAlign w:val="superscript"/>
          <w:lang w:eastAsia="en-US"/>
        </w:rPr>
        <w:footnoteReference w:id="3"/>
      </w:r>
    </w:p>
    <w:p w:rsidR="00AE5410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3.4.5. </w:t>
      </w:r>
      <w:r w:rsidRPr="005B428F">
        <w:rPr>
          <w:rFonts w:ascii="Arial" w:hAnsi="Arial" w:cs="Arial"/>
          <w:sz w:val="22"/>
          <w:szCs w:val="22"/>
        </w:rPr>
        <w:t xml:space="preserve">Для определения объема электрической энергии (мощности), поставленного за расчетный период </w:t>
      </w:r>
      <w:r w:rsidRPr="005B428F" w:rsidR="00177543">
        <w:rPr>
          <w:rFonts w:ascii="Arial" w:hAnsi="Arial" w:cs="Arial"/>
          <w:b/>
          <w:sz w:val="22"/>
          <w:szCs w:val="22"/>
        </w:rPr>
        <w:t>П</w:t>
      </w:r>
      <w:r w:rsidRPr="005B428F">
        <w:rPr>
          <w:rFonts w:ascii="Arial" w:hAnsi="Arial" w:cs="Arial"/>
          <w:b/>
          <w:sz w:val="22"/>
          <w:szCs w:val="22"/>
        </w:rPr>
        <w:t>отребителям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>, ежемесячно снимать показания расчетных приборов учета по состоянию на 00-00 часов 00 минут 1</w:t>
      </w:r>
      <w:r w:rsidRPr="005B428F">
        <w:rPr>
          <w:rFonts w:ascii="Arial" w:hAnsi="Arial" w:cs="Arial"/>
          <w:sz w:val="22"/>
          <w:szCs w:val="22"/>
        </w:rPr>
        <w:t xml:space="preserve"> (Первого) дня месяца, следующего за расчетным периодом</w:t>
      </w:r>
      <w:r w:rsidRPr="005B428F" w:rsidR="00510417">
        <w:rPr>
          <w:rFonts w:ascii="Arial" w:hAnsi="Arial" w:cs="Arial"/>
          <w:sz w:val="22"/>
          <w:szCs w:val="22"/>
        </w:rPr>
        <w:t xml:space="preserve">, а в отношении Объектов энергоснабжения, расположенных в многоквартирных домах, </w:t>
      </w:r>
      <w:r w:rsidRPr="005B428F" w:rsidR="001E3905">
        <w:rPr>
          <w:rFonts w:ascii="Arial" w:hAnsi="Arial" w:cs="Arial"/>
          <w:sz w:val="22"/>
          <w:szCs w:val="22"/>
        </w:rPr>
        <w:t xml:space="preserve">электроснабжение которых осуществляется с использованием общего имущества многоквартирного дома, </w:t>
      </w:r>
      <w:r w:rsidRPr="005B428F" w:rsidR="00510417">
        <w:rPr>
          <w:rFonts w:ascii="Arial" w:hAnsi="Arial" w:cs="Arial"/>
          <w:sz w:val="22"/>
          <w:szCs w:val="22"/>
        </w:rPr>
        <w:t>жилых домов - ежемесячно в период с 23-го по 25-е число текущего месяца</w:t>
      </w:r>
      <w:r w:rsidRPr="005B428F" w:rsidR="00BD4155">
        <w:rPr>
          <w:rFonts w:ascii="Arial" w:hAnsi="Arial" w:cs="Arial"/>
          <w:sz w:val="22"/>
          <w:szCs w:val="22"/>
        </w:rPr>
        <w:t xml:space="preserve"> (в случае, если лицами ответственными за снятие показаний расчетных приборов учета являются </w:t>
      </w:r>
      <w:r w:rsidRPr="005B428F" w:rsidR="00177543">
        <w:rPr>
          <w:rFonts w:ascii="Arial" w:hAnsi="Arial" w:cs="Arial"/>
          <w:b/>
          <w:sz w:val="22"/>
          <w:szCs w:val="22"/>
        </w:rPr>
        <w:t>П</w:t>
      </w:r>
      <w:r w:rsidRPr="005B428F" w:rsidR="00BD4155">
        <w:rPr>
          <w:rFonts w:ascii="Arial" w:hAnsi="Arial" w:cs="Arial"/>
          <w:b/>
          <w:sz w:val="22"/>
          <w:szCs w:val="22"/>
        </w:rPr>
        <w:t>отребители Покупателя</w:t>
      </w:r>
      <w:r w:rsidRPr="005B428F" w:rsidR="00BD4155">
        <w:rPr>
          <w:rFonts w:ascii="Arial" w:hAnsi="Arial" w:cs="Arial"/>
          <w:sz w:val="22"/>
          <w:szCs w:val="22"/>
        </w:rPr>
        <w:t>)</w:t>
      </w:r>
      <w:r w:rsidRPr="005B428F">
        <w:rPr>
          <w:rFonts w:ascii="Arial" w:hAnsi="Arial" w:cs="Arial"/>
          <w:sz w:val="22"/>
          <w:szCs w:val="22"/>
        </w:rPr>
        <w:t>.</w:t>
      </w:r>
    </w:p>
    <w:p w:rsidR="00AE5410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Ежемесячно, в срок до 4</w:t>
      </w:r>
      <w:r w:rsidRPr="005B428F">
        <w:rPr>
          <w:rFonts w:ascii="Arial" w:hAnsi="Arial" w:cs="Arial"/>
          <w:sz w:val="22"/>
          <w:szCs w:val="22"/>
        </w:rPr>
        <w:t xml:space="preserve"> (Четвертого) числа месяца, следующего за месяцем поставки электрической энергии (мощности), </w:t>
      </w:r>
      <w:r w:rsidRPr="005B428F" w:rsidR="001E3905">
        <w:rPr>
          <w:rFonts w:ascii="Arial" w:hAnsi="Arial" w:cs="Arial"/>
          <w:sz w:val="22"/>
          <w:szCs w:val="22"/>
        </w:rPr>
        <w:t>а в отношении О</w:t>
      </w:r>
      <w:r w:rsidRPr="005B428F" w:rsidR="00510417">
        <w:rPr>
          <w:rFonts w:ascii="Arial" w:hAnsi="Arial" w:cs="Arial"/>
          <w:sz w:val="22"/>
          <w:szCs w:val="22"/>
        </w:rPr>
        <w:t xml:space="preserve">бъектов энергоснабжения, расположенных в многоквартирных домах, </w:t>
      </w:r>
      <w:r w:rsidRPr="005B428F" w:rsidR="001E3905">
        <w:rPr>
          <w:rFonts w:ascii="Arial" w:hAnsi="Arial" w:cs="Arial"/>
          <w:sz w:val="22"/>
          <w:szCs w:val="22"/>
        </w:rPr>
        <w:t>электроснабжение которых осуществляется с использованием общего имущества многоквартирного дома, ж</w:t>
      </w:r>
      <w:r w:rsidRPr="005B428F" w:rsidR="00510417">
        <w:rPr>
          <w:rFonts w:ascii="Arial" w:hAnsi="Arial" w:cs="Arial"/>
          <w:sz w:val="22"/>
          <w:szCs w:val="22"/>
        </w:rPr>
        <w:t xml:space="preserve">илых домов - ежемесячно в срок до 25 числа (включительно) текущего месяца, </w:t>
      </w:r>
      <w:r w:rsidRPr="005B428F">
        <w:rPr>
          <w:rFonts w:ascii="Arial" w:hAnsi="Arial" w:cs="Arial"/>
          <w:sz w:val="22"/>
          <w:szCs w:val="22"/>
        </w:rPr>
        <w:t xml:space="preserve">направлять в адрес </w:t>
      </w:r>
      <w:r w:rsidRPr="005B428F">
        <w:rPr>
          <w:rFonts w:ascii="Arial" w:hAnsi="Arial" w:cs="Arial"/>
          <w:b/>
          <w:sz w:val="22"/>
          <w:szCs w:val="22"/>
        </w:rPr>
        <w:t>Продавца</w:t>
      </w:r>
      <w:r w:rsidRPr="005B428F">
        <w:rPr>
          <w:rFonts w:ascii="Arial" w:hAnsi="Arial" w:cs="Arial"/>
          <w:sz w:val="22"/>
          <w:szCs w:val="22"/>
        </w:rPr>
        <w:t xml:space="preserve"> Акт снятия показаний приборов учета по форме </w:t>
      </w:r>
      <w:r w:rsidRPr="005B428F">
        <w:rPr>
          <w:rFonts w:ascii="Arial" w:hAnsi="Arial" w:cs="Arial"/>
          <w:b/>
          <w:sz w:val="22"/>
          <w:szCs w:val="22"/>
        </w:rPr>
        <w:t xml:space="preserve">Приложения № </w:t>
      </w:r>
      <w:r w:rsidRPr="005B428F" w:rsidR="003F6045">
        <w:rPr>
          <w:rFonts w:ascii="Arial" w:hAnsi="Arial" w:cs="Arial"/>
          <w:b/>
          <w:sz w:val="22"/>
          <w:szCs w:val="22"/>
        </w:rPr>
        <w:t>3</w:t>
      </w:r>
      <w:r w:rsidRPr="005B428F">
        <w:rPr>
          <w:rFonts w:ascii="Arial" w:hAnsi="Arial" w:cs="Arial"/>
          <w:sz w:val="22"/>
          <w:szCs w:val="22"/>
        </w:rPr>
        <w:t xml:space="preserve"> к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, </w:t>
      </w:r>
      <w:r w:rsidRPr="005B428F" w:rsidR="0046084A">
        <w:rPr>
          <w:rFonts w:ascii="Arial" w:hAnsi="Arial" w:cs="Arial"/>
          <w:sz w:val="22"/>
          <w:szCs w:val="22"/>
        </w:rPr>
        <w:t xml:space="preserve">письменной форме или в виде электронного документа, подписанного электронной подписью. </w:t>
      </w:r>
      <w:r w:rsidRPr="005B428F">
        <w:rPr>
          <w:rFonts w:ascii="Arial" w:hAnsi="Arial" w:cs="Arial"/>
          <w:sz w:val="22"/>
          <w:szCs w:val="22"/>
        </w:rPr>
        <w:t>.</w:t>
      </w:r>
    </w:p>
    <w:p w:rsidR="00215720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По запросу </w:t>
      </w:r>
      <w:r w:rsidRPr="005B428F">
        <w:rPr>
          <w:rFonts w:ascii="Arial" w:hAnsi="Arial" w:cs="Arial"/>
          <w:b/>
          <w:sz w:val="22"/>
          <w:szCs w:val="22"/>
        </w:rPr>
        <w:t xml:space="preserve">Продавца </w:t>
      </w:r>
      <w:r w:rsidRPr="005B428F">
        <w:rPr>
          <w:rFonts w:ascii="Arial" w:hAnsi="Arial" w:cs="Arial"/>
          <w:sz w:val="22"/>
          <w:szCs w:val="22"/>
        </w:rPr>
        <w:t xml:space="preserve">(не позднее 10 (Десяти) дней с даты получения запроса) представлять </w:t>
      </w:r>
      <w:r w:rsidRPr="005B428F">
        <w:rPr>
          <w:rFonts w:ascii="Arial" w:hAnsi="Arial" w:cs="Arial"/>
          <w:b/>
          <w:sz w:val="22"/>
          <w:szCs w:val="22"/>
        </w:rPr>
        <w:t>Продавцу</w:t>
      </w:r>
      <w:r w:rsidRPr="005B428F">
        <w:rPr>
          <w:rFonts w:ascii="Arial" w:hAnsi="Arial" w:cs="Arial"/>
          <w:sz w:val="22"/>
          <w:szCs w:val="22"/>
        </w:rPr>
        <w:t xml:space="preserve"> копии актов объема потребления электрической энергии, составленные между </w:t>
      </w:r>
      <w:r w:rsidRPr="005B428F">
        <w:rPr>
          <w:rFonts w:ascii="Arial" w:hAnsi="Arial" w:cs="Arial"/>
          <w:b/>
          <w:sz w:val="22"/>
          <w:szCs w:val="22"/>
        </w:rPr>
        <w:t>Потребителями Покупателя</w:t>
      </w:r>
      <w:r w:rsidRPr="005B428F">
        <w:rPr>
          <w:rFonts w:ascii="Arial" w:hAnsi="Arial" w:cs="Arial"/>
          <w:sz w:val="22"/>
          <w:szCs w:val="22"/>
        </w:rPr>
        <w:t xml:space="preserve"> и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 w:rsidR="006F2EFB">
        <w:rPr>
          <w:rFonts w:ascii="Arial" w:hAnsi="Arial" w:cs="Arial"/>
          <w:b/>
          <w:sz w:val="22"/>
          <w:szCs w:val="22"/>
        </w:rPr>
        <w:t xml:space="preserve"> (</w:t>
      </w:r>
      <w:r w:rsidRPr="005B428F" w:rsidR="006F2EFB">
        <w:rPr>
          <w:rFonts w:ascii="Arial" w:hAnsi="Arial" w:cs="Arial"/>
          <w:sz w:val="22"/>
          <w:szCs w:val="22"/>
        </w:rPr>
        <w:t>в случае, если лицами</w:t>
      </w:r>
      <w:r w:rsidRPr="005B428F" w:rsidR="00D746B6">
        <w:rPr>
          <w:rFonts w:ascii="Arial" w:hAnsi="Arial" w:cs="Arial"/>
          <w:sz w:val="22"/>
          <w:szCs w:val="22"/>
        </w:rPr>
        <w:t>,</w:t>
      </w:r>
      <w:r w:rsidRPr="005B428F" w:rsidR="006F2EFB">
        <w:rPr>
          <w:rFonts w:ascii="Arial" w:hAnsi="Arial" w:cs="Arial"/>
          <w:sz w:val="22"/>
          <w:szCs w:val="22"/>
        </w:rPr>
        <w:t xml:space="preserve"> ответственными за снятие показаний расчетных приборов учета</w:t>
      </w:r>
      <w:r w:rsidRPr="005B428F" w:rsidR="00D712AC">
        <w:rPr>
          <w:rFonts w:ascii="Arial" w:hAnsi="Arial" w:cs="Arial"/>
          <w:sz w:val="22"/>
          <w:szCs w:val="22"/>
        </w:rPr>
        <w:t>,</w:t>
      </w:r>
      <w:r w:rsidRPr="005B428F" w:rsidR="006F2EFB">
        <w:rPr>
          <w:rFonts w:ascii="Arial" w:hAnsi="Arial" w:cs="Arial"/>
          <w:sz w:val="22"/>
          <w:szCs w:val="22"/>
        </w:rPr>
        <w:t xml:space="preserve"> являются </w:t>
      </w:r>
      <w:r w:rsidRPr="005B428F" w:rsidR="00025FA2">
        <w:rPr>
          <w:rFonts w:ascii="Arial" w:hAnsi="Arial" w:cs="Arial"/>
          <w:b/>
          <w:sz w:val="22"/>
          <w:szCs w:val="22"/>
        </w:rPr>
        <w:t>П</w:t>
      </w:r>
      <w:r w:rsidRPr="005B428F" w:rsidR="006F2EFB">
        <w:rPr>
          <w:rFonts w:ascii="Arial" w:hAnsi="Arial" w:cs="Arial"/>
          <w:b/>
          <w:sz w:val="22"/>
          <w:szCs w:val="22"/>
        </w:rPr>
        <w:t>отребители</w:t>
      </w:r>
      <w:r w:rsidRPr="005B428F" w:rsidR="006F2EFB">
        <w:rPr>
          <w:rFonts w:ascii="Arial" w:hAnsi="Arial" w:cs="Arial"/>
          <w:sz w:val="22"/>
          <w:szCs w:val="22"/>
        </w:rPr>
        <w:t xml:space="preserve"> </w:t>
      </w:r>
      <w:r w:rsidRPr="005B428F" w:rsidR="006F2EFB">
        <w:rPr>
          <w:rFonts w:ascii="Arial" w:hAnsi="Arial" w:cs="Arial"/>
          <w:b/>
          <w:sz w:val="22"/>
          <w:szCs w:val="22"/>
        </w:rPr>
        <w:t>Покупателя</w:t>
      </w:r>
      <w:r w:rsidRPr="005B428F" w:rsidR="006F2EFB">
        <w:rPr>
          <w:rFonts w:ascii="Arial" w:hAnsi="Arial" w:cs="Arial"/>
          <w:sz w:val="22"/>
          <w:szCs w:val="22"/>
        </w:rPr>
        <w:t>)</w:t>
      </w:r>
      <w:r w:rsidRPr="005B428F">
        <w:rPr>
          <w:rFonts w:ascii="Arial" w:hAnsi="Arial" w:cs="Arial"/>
          <w:sz w:val="22"/>
          <w:szCs w:val="22"/>
        </w:rPr>
        <w:t>.</w:t>
      </w:r>
    </w:p>
    <w:p w:rsidR="00AE5410" w:rsidRPr="005B428F" w:rsidP="00D9158B">
      <w:pPr>
        <w:tabs>
          <w:tab w:val="left" w:pos="993"/>
          <w:tab w:val="left" w:pos="1134"/>
          <w:tab w:val="left" w:pos="1276"/>
          <w:tab w:val="left" w:pos="1418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3.4.6. </w:t>
      </w:r>
      <w:r w:rsidRPr="005B428F">
        <w:rPr>
          <w:rFonts w:ascii="Arial" w:hAnsi="Arial" w:cs="Arial"/>
          <w:sz w:val="22"/>
          <w:szCs w:val="22"/>
        </w:rPr>
        <w:t xml:space="preserve">В случае если </w:t>
      </w:r>
      <w:r w:rsidRPr="005B428F" w:rsidR="00D712AC">
        <w:rPr>
          <w:rFonts w:ascii="Arial" w:hAnsi="Arial" w:cs="Arial"/>
          <w:b/>
          <w:sz w:val="22"/>
          <w:szCs w:val="22"/>
        </w:rPr>
        <w:t>П</w:t>
      </w:r>
      <w:r w:rsidRPr="005B428F">
        <w:rPr>
          <w:rFonts w:ascii="Arial" w:hAnsi="Arial" w:cs="Arial"/>
          <w:b/>
          <w:sz w:val="22"/>
          <w:szCs w:val="22"/>
        </w:rPr>
        <w:t>отребители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 xml:space="preserve">Покупателя </w:t>
      </w:r>
      <w:r w:rsidRPr="005B428F">
        <w:rPr>
          <w:rFonts w:ascii="Arial" w:hAnsi="Arial" w:cs="Arial"/>
          <w:sz w:val="22"/>
          <w:szCs w:val="22"/>
        </w:rPr>
        <w:t>оборудовали точки поставки по настоящему</w:t>
      </w:r>
      <w:r w:rsidRPr="005B428F">
        <w:rPr>
          <w:rFonts w:ascii="Arial" w:hAnsi="Arial" w:cs="Arial"/>
          <w:b/>
          <w:sz w:val="22"/>
          <w:szCs w:val="22"/>
        </w:rPr>
        <w:t xml:space="preserve"> Договору</w:t>
      </w:r>
      <w:r w:rsidRPr="005B428F">
        <w:rPr>
          <w:rFonts w:ascii="Arial" w:hAnsi="Arial" w:cs="Arial"/>
          <w:sz w:val="22"/>
          <w:szCs w:val="22"/>
        </w:rPr>
        <w:t xml:space="preserve"> приборами учета, позволяющими измерять почасовые объемы потребления электрической энергии, при осуществлении расч</w:t>
      </w:r>
      <w:r w:rsidRPr="005B428F" w:rsidR="000173D2">
        <w:rPr>
          <w:rFonts w:ascii="Arial" w:hAnsi="Arial" w:cs="Arial"/>
          <w:sz w:val="22"/>
          <w:szCs w:val="22"/>
        </w:rPr>
        <w:t>е</w:t>
      </w:r>
      <w:r w:rsidRPr="005B428F">
        <w:rPr>
          <w:rFonts w:ascii="Arial" w:hAnsi="Arial" w:cs="Arial"/>
          <w:sz w:val="22"/>
          <w:szCs w:val="22"/>
        </w:rPr>
        <w:t>тов по 5</w:t>
      </w:r>
      <w:r w:rsidRPr="005B428F" w:rsidR="000173D2">
        <w:rPr>
          <w:rFonts w:ascii="Arial" w:hAnsi="Arial" w:cs="Arial"/>
          <w:sz w:val="22"/>
          <w:szCs w:val="22"/>
        </w:rPr>
        <w:t xml:space="preserve"> (Пятой)</w:t>
      </w:r>
      <w:r w:rsidRPr="005B428F">
        <w:rPr>
          <w:rFonts w:ascii="Arial" w:hAnsi="Arial" w:cs="Arial"/>
          <w:sz w:val="22"/>
          <w:szCs w:val="22"/>
        </w:rPr>
        <w:t xml:space="preserve"> или 6</w:t>
      </w:r>
      <w:r w:rsidRPr="005B428F" w:rsidR="000173D2">
        <w:rPr>
          <w:rFonts w:ascii="Arial" w:hAnsi="Arial" w:cs="Arial"/>
          <w:sz w:val="22"/>
          <w:szCs w:val="22"/>
        </w:rPr>
        <w:t xml:space="preserve"> (Шестой)</w:t>
      </w:r>
      <w:r w:rsidRPr="005B428F">
        <w:rPr>
          <w:rFonts w:ascii="Arial" w:hAnsi="Arial" w:cs="Arial"/>
          <w:sz w:val="22"/>
          <w:szCs w:val="22"/>
        </w:rPr>
        <w:t xml:space="preserve"> ценовой категории:</w:t>
      </w:r>
    </w:p>
    <w:p w:rsidR="00AE5410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обеспечить планирование объемов потребления электрической энергии по часам суток;</w:t>
      </w:r>
    </w:p>
    <w:p w:rsidR="00AE5410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обес</w:t>
      </w:r>
      <w:r w:rsidRPr="005B428F">
        <w:rPr>
          <w:rFonts w:ascii="Arial" w:hAnsi="Arial" w:cs="Arial"/>
          <w:sz w:val="22"/>
          <w:szCs w:val="22"/>
        </w:rPr>
        <w:t xml:space="preserve">печить предоставление </w:t>
      </w:r>
      <w:r w:rsidRPr="005B428F">
        <w:rPr>
          <w:rFonts w:ascii="Arial" w:hAnsi="Arial" w:cs="Arial"/>
          <w:b/>
          <w:sz w:val="22"/>
          <w:szCs w:val="22"/>
        </w:rPr>
        <w:t>Продавцу</w:t>
      </w:r>
      <w:r w:rsidRPr="005B428F">
        <w:rPr>
          <w:rFonts w:ascii="Arial" w:hAnsi="Arial" w:cs="Arial"/>
          <w:sz w:val="22"/>
          <w:szCs w:val="22"/>
        </w:rPr>
        <w:t xml:space="preserve"> детализации планового объема потребления электрической энергии (мощности) по часам суток за 2 (Два) дня до суток, на которые осуществляется планирование потребления, до 9 (Девяти) часов этого дня (по времени, по которому опре</w:t>
      </w:r>
      <w:r w:rsidRPr="005B428F">
        <w:rPr>
          <w:rFonts w:ascii="Arial" w:hAnsi="Arial" w:cs="Arial"/>
          <w:sz w:val="22"/>
          <w:szCs w:val="22"/>
        </w:rPr>
        <w:t xml:space="preserve">деляются сроки совершения действий в соответствии с Правилами оптового рынка на территориях соответствующих субъектов Российской Федерации, объединенных в ценовые зоны оптового рынка, на которых находятся точки поставки соответствующих </w:t>
      </w:r>
      <w:r w:rsidRPr="005B428F">
        <w:rPr>
          <w:rFonts w:ascii="Arial" w:hAnsi="Arial" w:cs="Arial"/>
          <w:b/>
          <w:sz w:val="22"/>
          <w:szCs w:val="22"/>
        </w:rPr>
        <w:t>Потребителей Покупат</w:t>
      </w:r>
      <w:r w:rsidRPr="005B428F">
        <w:rPr>
          <w:rFonts w:ascii="Arial" w:hAnsi="Arial" w:cs="Arial"/>
          <w:b/>
          <w:sz w:val="22"/>
          <w:szCs w:val="22"/>
        </w:rPr>
        <w:t>еля</w:t>
      </w:r>
      <w:r w:rsidRPr="005B428F">
        <w:rPr>
          <w:rFonts w:ascii="Arial" w:hAnsi="Arial" w:cs="Arial"/>
          <w:sz w:val="22"/>
          <w:szCs w:val="22"/>
        </w:rPr>
        <w:t>) с правом скорректировать сообщенные плановые объемы потребления электрической энергии по всем или некоторым часам суток путем их уменьшения за 1 (Один) день до суток, на которые осуществляется планирование потребления, до 9 (Девяти)  часов этого дня;</w:t>
      </w:r>
    </w:p>
    <w:p w:rsidR="00AE5410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оплачивать стоимость электрической энергии (мощности)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энергии, о ко</w:t>
      </w:r>
      <w:r w:rsidRPr="005B428F">
        <w:rPr>
          <w:rFonts w:ascii="Arial" w:hAnsi="Arial" w:cs="Arial"/>
          <w:sz w:val="22"/>
          <w:szCs w:val="22"/>
        </w:rPr>
        <w:t xml:space="preserve">торых сообщили </w:t>
      </w:r>
      <w:r w:rsidRPr="005B428F">
        <w:rPr>
          <w:rFonts w:ascii="Arial" w:hAnsi="Arial" w:cs="Arial"/>
          <w:b/>
          <w:sz w:val="22"/>
          <w:szCs w:val="22"/>
        </w:rPr>
        <w:t>Потребители</w:t>
      </w:r>
      <w:r w:rsidRPr="005B428F">
        <w:rPr>
          <w:rFonts w:ascii="Arial" w:hAnsi="Arial" w:cs="Arial"/>
          <w:sz w:val="22"/>
          <w:szCs w:val="22"/>
        </w:rPr>
        <w:t>, и в объеме превышений плановых почасовых объемов потребления электрической энергии (мощности) над соответствующими фактическими почасовыми объемами покупки электрической энергии (мощности) в случаях и в порядке, которые установл</w:t>
      </w:r>
      <w:r w:rsidRPr="005B428F">
        <w:rPr>
          <w:rFonts w:ascii="Arial" w:hAnsi="Arial" w:cs="Arial"/>
          <w:sz w:val="22"/>
          <w:szCs w:val="22"/>
        </w:rPr>
        <w:t xml:space="preserve">ены </w:t>
      </w:r>
      <w:r w:rsidRPr="005B428F">
        <w:rPr>
          <w:rFonts w:ascii="Arial" w:hAnsi="Arial" w:cs="Arial"/>
          <w:b/>
          <w:sz w:val="22"/>
          <w:szCs w:val="22"/>
        </w:rPr>
        <w:t>Основными положениями</w:t>
      </w:r>
      <w:r w:rsidRPr="005B428F">
        <w:rPr>
          <w:rFonts w:ascii="Arial" w:hAnsi="Arial" w:cs="Arial"/>
          <w:sz w:val="22"/>
          <w:szCs w:val="22"/>
        </w:rPr>
        <w:t>.</w:t>
      </w:r>
    </w:p>
    <w:p w:rsidR="00755DAA" w:rsidRPr="005B428F" w:rsidP="00D9158B">
      <w:pPr>
        <w:tabs>
          <w:tab w:val="left" w:pos="993"/>
          <w:tab w:val="left" w:pos="1134"/>
          <w:tab w:val="left" w:pos="1276"/>
          <w:tab w:val="left" w:pos="1418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3.4.7. </w:t>
      </w:r>
      <w:r w:rsidRPr="005B428F">
        <w:rPr>
          <w:rFonts w:ascii="Arial" w:hAnsi="Arial" w:cs="Arial"/>
          <w:sz w:val="22"/>
          <w:szCs w:val="22"/>
        </w:rPr>
        <w:t xml:space="preserve">Обеспечить выполнение (соблюдение) </w:t>
      </w:r>
      <w:r w:rsidRPr="005B428F">
        <w:rPr>
          <w:rFonts w:ascii="Arial" w:hAnsi="Arial" w:cs="Arial"/>
          <w:b/>
          <w:sz w:val="22"/>
          <w:szCs w:val="22"/>
        </w:rPr>
        <w:t>Потребителями</w:t>
      </w:r>
      <w:r w:rsidRPr="005B428F">
        <w:rPr>
          <w:rFonts w:ascii="Arial" w:hAnsi="Arial" w:cs="Arial"/>
          <w:sz w:val="22"/>
          <w:szCs w:val="22"/>
        </w:rPr>
        <w:t xml:space="preserve"> следующих обязанностей/требований</w:t>
      </w:r>
      <w:r w:rsidRPr="005B428F">
        <w:rPr>
          <w:rFonts w:ascii="Arial" w:hAnsi="Arial" w:cs="Arial"/>
          <w:bCs/>
          <w:sz w:val="22"/>
          <w:szCs w:val="22"/>
        </w:rPr>
        <w:t>, в противном случае нести ответственность в порядке, установленном нормативно-правовыми актами Российской Федерации</w:t>
      </w:r>
      <w:r w:rsidRPr="005B428F">
        <w:rPr>
          <w:rFonts w:ascii="Arial" w:hAnsi="Arial" w:cs="Arial"/>
          <w:sz w:val="22"/>
          <w:szCs w:val="22"/>
        </w:rPr>
        <w:t>:</w:t>
      </w:r>
    </w:p>
    <w:p w:rsidR="00285119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- за свой счет самостоятельно либо с привлечением третьих лиц обеспечивать надлежащее техническое состояние, эксплуатацию и техническое обслуживание находящихся в зоне эксплуатационной ответственности </w:t>
      </w:r>
      <w:r w:rsidRPr="005B428F">
        <w:rPr>
          <w:rFonts w:ascii="Arial" w:hAnsi="Arial" w:cs="Arial"/>
          <w:b/>
          <w:sz w:val="22"/>
          <w:szCs w:val="22"/>
        </w:rPr>
        <w:t>Потребителей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>энергопринимающих</w:t>
      </w:r>
      <w:r w:rsidRPr="005B428F">
        <w:rPr>
          <w:rFonts w:ascii="Arial" w:hAnsi="Arial" w:cs="Arial"/>
          <w:sz w:val="22"/>
          <w:szCs w:val="22"/>
        </w:rPr>
        <w:t xml:space="preserve"> устройств и объектов эле</w:t>
      </w:r>
      <w:r w:rsidRPr="005B428F">
        <w:rPr>
          <w:rFonts w:ascii="Arial" w:hAnsi="Arial" w:cs="Arial"/>
          <w:sz w:val="22"/>
          <w:szCs w:val="22"/>
        </w:rPr>
        <w:t>ктросетевого хозяйства в соответствии с действующим законодательством и нести ответственность за их состояние;</w:t>
      </w:r>
    </w:p>
    <w:p w:rsidR="00CD29A3" w:rsidRPr="005B428F" w:rsidP="00D9158B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cs="Arial"/>
          <w:sz w:val="22"/>
          <w:szCs w:val="22"/>
        </w:rPr>
        <w:t xml:space="preserve">- обеспечивать </w:t>
      </w:r>
      <w:r w:rsidRPr="005B428F" w:rsidR="00706F3A">
        <w:rPr>
          <w:rFonts w:ascii="Arial" w:hAnsi="Arial" w:cs="Arial"/>
          <w:sz w:val="22"/>
          <w:szCs w:val="22"/>
        </w:rPr>
        <w:t xml:space="preserve">сохранность и </w:t>
      </w:r>
      <w:r w:rsidRPr="005B428F">
        <w:rPr>
          <w:rFonts w:ascii="Arial" w:hAnsi="Arial" w:cs="Arial"/>
          <w:sz w:val="22"/>
          <w:szCs w:val="22"/>
        </w:rPr>
        <w:t xml:space="preserve">целостность </w:t>
      </w:r>
      <w:r w:rsidRPr="005B428F" w:rsidR="00706F3A">
        <w:rPr>
          <w:rFonts w:ascii="Arial" w:hAnsi="Arial" w:cs="Arial"/>
          <w:sz w:val="22"/>
          <w:szCs w:val="22"/>
        </w:rPr>
        <w:t xml:space="preserve">приборов учета и (или) иного оборудования, используемых для обеспечения коммерческого учета электрической энергии (мощности), </w:t>
      </w:r>
      <w:r w:rsidRPr="005B428F">
        <w:rPr>
          <w:rFonts w:ascii="Arial" w:hAnsi="Arial" w:cs="Arial"/>
          <w:sz w:val="22"/>
          <w:szCs w:val="22"/>
        </w:rPr>
        <w:t xml:space="preserve">всех пломб и </w:t>
      </w:r>
      <w:r w:rsidRPr="005B428F">
        <w:rPr>
          <w:rFonts w:ascii="Arial" w:hAnsi="Arial" w:cs="Arial"/>
          <w:sz w:val="22"/>
          <w:szCs w:val="22"/>
        </w:rPr>
        <w:t>знаков визуального</w:t>
      </w:r>
      <w:r w:rsidRPr="005B428F">
        <w:rPr>
          <w:rFonts w:ascii="Arial" w:hAnsi="Arial" w:cs="Arial"/>
          <w:sz w:val="22"/>
          <w:szCs w:val="22"/>
        </w:rPr>
        <w:t xml:space="preserve"> контроля на </w:t>
      </w:r>
      <w:r w:rsidRPr="005B428F">
        <w:rPr>
          <w:rFonts w:ascii="Arial" w:hAnsi="Arial" w:cs="Arial"/>
          <w:color w:val="000000" w:themeColor="text1"/>
          <w:sz w:val="22"/>
          <w:szCs w:val="22"/>
        </w:rPr>
        <w:t>элементах измерительных комплексов учета электрической энергии, не допускать</w:t>
      </w:r>
      <w:r w:rsidRPr="005B428F">
        <w:rPr>
          <w:rFonts w:ascii="Arial" w:hAnsi="Arial" w:cs="Arial"/>
          <w:sz w:val="22"/>
          <w:szCs w:val="22"/>
        </w:rPr>
        <w:t xml:space="preserve"> использование магнитов </w:t>
      </w:r>
      <w:r w:rsidRPr="005B428F" w:rsidR="00261FEB">
        <w:rPr>
          <w:rFonts w:ascii="Arial" w:hAnsi="Arial" w:cs="Arial"/>
          <w:sz w:val="22"/>
          <w:szCs w:val="22"/>
        </w:rPr>
        <w:t xml:space="preserve">(воздействия магнитных полей) </w:t>
      </w:r>
      <w:r w:rsidRPr="005B428F">
        <w:rPr>
          <w:rFonts w:ascii="Arial" w:hAnsi="Arial" w:cs="Arial"/>
          <w:sz w:val="22"/>
          <w:szCs w:val="22"/>
        </w:rPr>
        <w:t xml:space="preserve">с целью вмешательства в работу приборов учета и </w:t>
      </w:r>
      <w:r w:rsidRPr="005B428F">
        <w:rPr>
          <w:rFonts w:ascii="Arial" w:hAnsi="Arial" w:cs="Arial"/>
          <w:color w:val="000000" w:themeColor="text1"/>
          <w:sz w:val="22"/>
          <w:szCs w:val="22"/>
        </w:rPr>
        <w:t>измерительных трансформаторов</w:t>
      </w:r>
      <w:r w:rsidRPr="005B428F" w:rsidR="00D36AC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5B428F" w:rsidR="00752E28">
        <w:rPr>
          <w:rFonts w:ascii="Arial" w:hAnsi="Arial" w:cs="Arial"/>
          <w:color w:val="000000" w:themeColor="text1"/>
          <w:sz w:val="22"/>
          <w:szCs w:val="22"/>
        </w:rPr>
        <w:t>В</w:t>
      </w:r>
      <w:r w:rsidRPr="005B428F" w:rsidR="00752E28">
        <w:rPr>
          <w:rFonts w:ascii="Arial" w:hAnsi="Arial" w:eastAsiaTheme="minorHAnsi" w:cs="Arial"/>
          <w:sz w:val="22"/>
          <w:szCs w:val="22"/>
          <w:lang w:eastAsia="en-US"/>
        </w:rPr>
        <w:t xml:space="preserve"> соответствии с законодательством Российской Федерации </w:t>
      </w:r>
      <w:r w:rsidRPr="005B428F" w:rsidR="00752E28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Потребители Покупателя</w:t>
      </w:r>
      <w:r w:rsidRPr="005B428F" w:rsidR="00752E28">
        <w:rPr>
          <w:rFonts w:ascii="Arial" w:hAnsi="Arial" w:eastAsiaTheme="minorHAnsi" w:cs="Arial"/>
          <w:sz w:val="22"/>
          <w:szCs w:val="22"/>
          <w:lang w:eastAsia="en-US"/>
        </w:rPr>
        <w:t xml:space="preserve"> обязаны возместить </w:t>
      </w:r>
      <w:r w:rsidRPr="005B428F" w:rsidR="00752E28">
        <w:rPr>
          <w:rFonts w:ascii="Arial" w:hAnsi="Arial" w:eastAsiaTheme="minorHAnsi" w:cs="Arial"/>
          <w:b/>
          <w:sz w:val="22"/>
          <w:szCs w:val="22"/>
          <w:lang w:eastAsia="en-US"/>
        </w:rPr>
        <w:t>Продавцу (Сетевой организации)</w:t>
      </w:r>
      <w:r w:rsidRPr="005B428F" w:rsidR="00752E28">
        <w:rPr>
          <w:rFonts w:ascii="Arial" w:hAnsi="Arial" w:eastAsiaTheme="minorHAnsi" w:cs="Arial"/>
          <w:sz w:val="22"/>
          <w:szCs w:val="22"/>
          <w:lang w:eastAsia="en-US"/>
        </w:rPr>
        <w:t xml:space="preserve"> убытки, причиненные неисполнением или ненадлежащим исполнением обязанностей по обеспечению </w:t>
      </w:r>
      <w:r w:rsidRPr="005B428F" w:rsidR="00752E28">
        <w:rPr>
          <w:rFonts w:ascii="Arial" w:hAnsi="Arial" w:eastAsiaTheme="minorHAnsi" w:cs="Arial"/>
          <w:sz w:val="22"/>
          <w:szCs w:val="22"/>
          <w:lang w:eastAsia="en-US"/>
        </w:rPr>
        <w:t>сохранности</w:t>
      </w:r>
      <w:r w:rsidRPr="005B428F" w:rsidR="00023AC5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5B428F" w:rsidR="00752E28">
        <w:rPr>
          <w:rFonts w:ascii="Arial" w:hAnsi="Arial" w:eastAsiaTheme="minorHAnsi" w:cs="Arial"/>
          <w:sz w:val="22"/>
          <w:szCs w:val="22"/>
          <w:lang w:eastAsia="en-US"/>
        </w:rPr>
        <w:t>и целостности</w:t>
      </w:r>
      <w:r w:rsidRPr="005B428F" w:rsidR="00752E28">
        <w:rPr>
          <w:rFonts w:ascii="Arial" w:hAnsi="Arial" w:eastAsiaTheme="minorHAnsi" w:cs="Arial"/>
          <w:sz w:val="22"/>
          <w:szCs w:val="22"/>
          <w:lang w:eastAsia="en-US"/>
        </w:rPr>
        <w:t xml:space="preserve"> установленных </w:t>
      </w:r>
      <w:r w:rsidRPr="005B428F" w:rsidR="00752E28">
        <w:rPr>
          <w:rFonts w:ascii="Arial" w:hAnsi="Arial" w:eastAsiaTheme="minorHAnsi" w:cs="Arial"/>
          <w:b/>
          <w:sz w:val="22"/>
          <w:szCs w:val="22"/>
          <w:lang w:eastAsia="en-US"/>
        </w:rPr>
        <w:t>Продавцом (Сетевой организацией)</w:t>
      </w:r>
      <w:r w:rsidRPr="005B428F" w:rsidR="00752E28">
        <w:rPr>
          <w:rFonts w:ascii="Arial" w:hAnsi="Arial" w:eastAsiaTheme="minorHAnsi" w:cs="Arial"/>
          <w:sz w:val="22"/>
          <w:szCs w:val="22"/>
          <w:lang w:eastAsia="en-US"/>
        </w:rPr>
        <w:t xml:space="preserve"> приборов учета и (или) иного оборудования, которые используются для обеспечения коммерческого учета электрической энергии (мощности)</w:t>
      </w:r>
      <w:r w:rsidRPr="005B428F" w:rsidR="00261FEB">
        <w:rPr>
          <w:rFonts w:ascii="Arial" w:hAnsi="Arial" w:eastAsiaTheme="minorHAnsi" w:cs="Arial"/>
          <w:sz w:val="22"/>
          <w:szCs w:val="22"/>
          <w:lang w:eastAsia="en-US"/>
        </w:rPr>
        <w:t>,</w:t>
      </w:r>
      <w:r w:rsidRPr="005B428F" w:rsidR="000718CC">
        <w:rPr>
          <w:rFonts w:ascii="Arial" w:hAnsi="Arial" w:eastAsiaTheme="minorHAnsi" w:cs="Arial"/>
          <w:sz w:val="22"/>
          <w:szCs w:val="22"/>
          <w:lang w:eastAsia="en-US"/>
        </w:rPr>
        <w:t xml:space="preserve"> в случаях, предусмотренных действующим законодательством</w:t>
      </w:r>
      <w:r w:rsidRPr="005B428F">
        <w:rPr>
          <w:rFonts w:ascii="Arial" w:hAnsi="Arial" w:cs="Arial"/>
          <w:sz w:val="22"/>
          <w:szCs w:val="22"/>
        </w:rPr>
        <w:t>;</w:t>
      </w:r>
    </w:p>
    <w:p w:rsidR="00572B33" w:rsidRPr="005B428F" w:rsidP="00D9158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- обеспечивать доступ представителей организаций, уполномоченных в соответствии с </w:t>
      </w:r>
      <w:r w:rsidRPr="005B428F">
        <w:rPr>
          <w:rFonts w:ascii="Arial" w:hAnsi="Arial" w:cs="Arial"/>
          <w:b/>
          <w:sz w:val="22"/>
          <w:szCs w:val="22"/>
        </w:rPr>
        <w:t>Основными положениями</w:t>
      </w:r>
      <w:r w:rsidRPr="005B428F">
        <w:rPr>
          <w:rFonts w:ascii="Arial" w:hAnsi="Arial" w:cs="Arial"/>
          <w:sz w:val="22"/>
          <w:szCs w:val="22"/>
        </w:rPr>
        <w:t>, к электроустановкам,</w:t>
      </w:r>
      <w:r w:rsidRPr="005B428F" w:rsidR="00C36B83">
        <w:rPr>
          <w:rFonts w:ascii="Arial" w:hAnsi="Arial" w:cs="Arial"/>
          <w:sz w:val="22"/>
          <w:szCs w:val="22"/>
        </w:rPr>
        <w:t xml:space="preserve"> к местам установки приборов учета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 w:rsidR="00C36B83">
        <w:rPr>
          <w:rFonts w:ascii="Arial" w:hAnsi="Arial" w:cs="Arial"/>
          <w:sz w:val="22"/>
          <w:szCs w:val="22"/>
        </w:rPr>
        <w:t xml:space="preserve">в целях </w:t>
      </w:r>
      <w:r w:rsidRPr="005B428F" w:rsidR="00C36B83">
        <w:rPr>
          <w:rFonts w:ascii="Arial" w:hAnsi="Arial" w:cs="Arial"/>
          <w:color w:val="000000"/>
          <w:sz w:val="22"/>
          <w:szCs w:val="22"/>
        </w:rPr>
        <w:t xml:space="preserve">совершения действий по установке, вводу в эксплуатацию и демонтажу прибора учета, </w:t>
      </w:r>
      <w:r w:rsidRPr="005B428F">
        <w:rPr>
          <w:rFonts w:ascii="Arial" w:hAnsi="Arial" w:cs="Arial"/>
          <w:sz w:val="22"/>
          <w:szCs w:val="22"/>
        </w:rPr>
        <w:t>в целях проверки условий эксплуатации и сохранности приборов учета, проверки схемы учета, правильности снятия показаний, снятия кон</w:t>
      </w:r>
      <w:r w:rsidRPr="005B428F">
        <w:rPr>
          <w:rFonts w:ascii="Arial" w:hAnsi="Arial" w:cs="Arial"/>
          <w:sz w:val="22"/>
          <w:szCs w:val="22"/>
        </w:rPr>
        <w:t xml:space="preserve">трольных показаний приборов учета,  </w:t>
      </w:r>
      <w:r w:rsidRPr="005B428F" w:rsidR="00C36B83">
        <w:rPr>
          <w:rFonts w:ascii="Arial" w:hAnsi="Arial" w:cs="Arial"/>
          <w:color w:val="000000"/>
          <w:sz w:val="22"/>
          <w:szCs w:val="22"/>
        </w:rPr>
        <w:t xml:space="preserve">а также </w:t>
      </w:r>
      <w:r w:rsidRPr="005B428F" w:rsidR="00C36B83">
        <w:rPr>
          <w:rFonts w:ascii="Arial" w:hAnsi="Arial" w:cs="Arial"/>
          <w:sz w:val="22"/>
          <w:szCs w:val="22"/>
        </w:rPr>
        <w:t xml:space="preserve"> для проведения работ, связанных с эксплуатацией прибора учета и (или) иного оборудования, которые используются для коммерческого учета электрической энергии (мощности) (для случая,</w:t>
      </w:r>
      <w:r w:rsidRPr="005B428F" w:rsidR="00C12A85">
        <w:rPr>
          <w:rFonts w:ascii="Arial" w:hAnsi="Arial" w:cs="Arial"/>
          <w:sz w:val="22"/>
          <w:szCs w:val="22"/>
        </w:rPr>
        <w:t xml:space="preserve"> </w:t>
      </w:r>
      <w:r w:rsidRPr="005B428F" w:rsidR="00C36B83">
        <w:rPr>
          <w:rFonts w:ascii="Arial" w:hAnsi="Arial" w:cs="Arial"/>
          <w:sz w:val="22"/>
          <w:szCs w:val="22"/>
        </w:rPr>
        <w:t xml:space="preserve">если в границах балансовой принадлежности </w:t>
      </w:r>
      <w:r w:rsidRPr="005B428F" w:rsidR="00C36B83">
        <w:rPr>
          <w:rFonts w:ascii="Arial" w:hAnsi="Arial" w:cs="Arial"/>
          <w:sz w:val="22"/>
          <w:szCs w:val="22"/>
        </w:rPr>
        <w:t>энергопринимающего</w:t>
      </w:r>
      <w:r w:rsidRPr="005B428F" w:rsidR="00C36B83">
        <w:rPr>
          <w:rFonts w:ascii="Arial" w:hAnsi="Arial" w:cs="Arial"/>
          <w:sz w:val="22"/>
          <w:szCs w:val="22"/>
        </w:rPr>
        <w:t xml:space="preserve"> </w:t>
      </w:r>
      <w:r w:rsidRPr="005B428F" w:rsidR="00D21B0B">
        <w:rPr>
          <w:rFonts w:ascii="Arial" w:hAnsi="Arial" w:cs="Arial"/>
          <w:sz w:val="22"/>
          <w:szCs w:val="22"/>
        </w:rPr>
        <w:t>устройства</w:t>
      </w:r>
      <w:r w:rsidRPr="005B428F" w:rsidR="00C36B83">
        <w:rPr>
          <w:rFonts w:ascii="Arial" w:hAnsi="Arial" w:cs="Arial"/>
          <w:sz w:val="22"/>
          <w:szCs w:val="22"/>
        </w:rPr>
        <w:t xml:space="preserve"> </w:t>
      </w:r>
      <w:r w:rsidRPr="005B428F" w:rsidR="00C36B83">
        <w:rPr>
          <w:rFonts w:ascii="Arial" w:hAnsi="Arial" w:cs="Arial"/>
          <w:b/>
          <w:sz w:val="22"/>
          <w:szCs w:val="22"/>
        </w:rPr>
        <w:t>Потребителя</w:t>
      </w:r>
      <w:r w:rsidRPr="005B428F" w:rsidR="00C36B83">
        <w:rPr>
          <w:rFonts w:ascii="Arial" w:hAnsi="Arial" w:cs="Arial"/>
          <w:sz w:val="22"/>
          <w:szCs w:val="22"/>
        </w:rPr>
        <w:t xml:space="preserve">, установлен прибор учета, принадлежащий другому лицу), </w:t>
      </w:r>
      <w:r w:rsidRPr="005B428F">
        <w:rPr>
          <w:rFonts w:ascii="Arial" w:hAnsi="Arial" w:cs="Arial"/>
          <w:sz w:val="22"/>
          <w:szCs w:val="22"/>
        </w:rPr>
        <w:t xml:space="preserve">и в иных целях, предусмотренных настоящим </w:t>
      </w:r>
      <w:r w:rsidRPr="005B428F">
        <w:rPr>
          <w:rFonts w:ascii="Arial" w:hAnsi="Arial" w:cs="Arial"/>
          <w:b/>
          <w:sz w:val="22"/>
          <w:szCs w:val="22"/>
        </w:rPr>
        <w:t>Договором;</w:t>
      </w:r>
    </w:p>
    <w:p w:rsidR="00C11A8B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- 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4"/>
      </w:r>
      <w:r w:rsidRPr="005B428F" w:rsidR="003F0498">
        <w:rPr>
          <w:rFonts w:ascii="Arial" w:hAnsi="Arial" w:cs="Arial"/>
          <w:color w:val="FF0000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обеспечить составление (изменение) и согласование с </w:t>
      </w:r>
      <w:r w:rsidRPr="005B428F">
        <w:rPr>
          <w:rFonts w:ascii="Arial" w:hAnsi="Arial" w:cs="Arial"/>
          <w:b/>
          <w:sz w:val="22"/>
          <w:szCs w:val="22"/>
        </w:rPr>
        <w:t>Сетевой организацией</w:t>
      </w:r>
      <w:r w:rsidRPr="005B428F">
        <w:rPr>
          <w:rFonts w:ascii="Arial" w:hAnsi="Arial" w:cs="Arial"/>
          <w:sz w:val="22"/>
          <w:szCs w:val="22"/>
        </w:rPr>
        <w:t xml:space="preserve"> акта согласования технологической и (или) аварийной брони, а также обеспечить предоставление </w:t>
      </w:r>
      <w:r w:rsidRPr="005B428F">
        <w:rPr>
          <w:rFonts w:ascii="Arial" w:hAnsi="Arial" w:cs="Arial"/>
          <w:b/>
          <w:sz w:val="22"/>
          <w:szCs w:val="22"/>
        </w:rPr>
        <w:t>Продавцу</w:t>
      </w:r>
      <w:r w:rsidRPr="005B428F">
        <w:rPr>
          <w:rFonts w:ascii="Arial" w:hAnsi="Arial" w:cs="Arial"/>
          <w:sz w:val="22"/>
          <w:szCs w:val="22"/>
        </w:rPr>
        <w:t xml:space="preserve"> копии акта согласования технологической и (или) аварийной брони не позднее 5 (Пяти) дней со дня согласования с </w:t>
      </w:r>
      <w:r w:rsidRPr="005B428F">
        <w:rPr>
          <w:rFonts w:ascii="Arial" w:hAnsi="Arial" w:cs="Arial"/>
          <w:b/>
          <w:sz w:val="22"/>
          <w:szCs w:val="22"/>
        </w:rPr>
        <w:t>Сетевой организацией</w:t>
      </w:r>
      <w:r w:rsidRPr="005B428F" w:rsidR="005B4065">
        <w:rPr>
          <w:rFonts w:ascii="Arial" w:hAnsi="Arial" w:cs="Arial"/>
          <w:b/>
          <w:sz w:val="22"/>
          <w:szCs w:val="22"/>
        </w:rPr>
        <w:t>.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При представлении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Продавцу</w:t>
      </w:r>
      <w:r w:rsidRPr="005B428F">
        <w:rPr>
          <w:rFonts w:ascii="Arial" w:hAnsi="Arial" w:cs="Arial"/>
          <w:sz w:val="22"/>
          <w:szCs w:val="22"/>
        </w:rPr>
        <w:t xml:space="preserve"> актов об уровне технологический и (или) аварийной брони указанные акты становятся неотъемлемыми частями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>;</w:t>
      </w:r>
    </w:p>
    <w:p w:rsidR="00C11A8B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-осуществлять контроль замеров показателей качества электрической энергии в сетях </w:t>
      </w:r>
      <w:r w:rsidRPr="005B428F">
        <w:rPr>
          <w:rFonts w:ascii="Arial" w:hAnsi="Arial" w:cs="Arial"/>
          <w:b/>
          <w:sz w:val="22"/>
          <w:szCs w:val="22"/>
        </w:rPr>
        <w:t>Потребителей</w:t>
      </w:r>
      <w:r w:rsidRPr="005B428F">
        <w:rPr>
          <w:rFonts w:ascii="Arial" w:hAnsi="Arial" w:cs="Arial"/>
          <w:sz w:val="22"/>
          <w:szCs w:val="22"/>
        </w:rPr>
        <w:t xml:space="preserve"> в предусмотренные законодательством</w:t>
      </w:r>
      <w:r w:rsidRPr="005B428F">
        <w:rPr>
          <w:rFonts w:ascii="Arial" w:hAnsi="Arial" w:cs="Arial"/>
          <w:sz w:val="22"/>
          <w:szCs w:val="22"/>
        </w:rPr>
        <w:t xml:space="preserve"> Российской Федерации сроки, с привлечением представителя </w:t>
      </w:r>
      <w:r w:rsidRPr="005B428F">
        <w:rPr>
          <w:rFonts w:ascii="Arial" w:hAnsi="Arial" w:cs="Arial"/>
          <w:b/>
          <w:sz w:val="22"/>
          <w:szCs w:val="22"/>
        </w:rPr>
        <w:t>Продавца;</w:t>
      </w:r>
    </w:p>
    <w:p w:rsidR="00755DAA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- выполнять иные обязанности </w:t>
      </w:r>
      <w:r w:rsidRPr="005B428F">
        <w:rPr>
          <w:rFonts w:ascii="Arial" w:hAnsi="Arial" w:cs="Arial"/>
          <w:b/>
          <w:sz w:val="22"/>
          <w:szCs w:val="22"/>
        </w:rPr>
        <w:t>Потребителей</w:t>
      </w:r>
      <w:r w:rsidRPr="005B428F">
        <w:rPr>
          <w:rFonts w:ascii="Arial" w:hAnsi="Arial" w:cs="Arial"/>
          <w:sz w:val="22"/>
          <w:szCs w:val="22"/>
        </w:rPr>
        <w:t>, предусмотренные нормативно-правовыми актами в сфере электроэнергетики.</w:t>
      </w:r>
    </w:p>
    <w:p w:rsidR="002E32E9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3.4.10. </w:t>
      </w:r>
      <w:r w:rsidRPr="005B428F">
        <w:rPr>
          <w:rFonts w:ascii="Arial" w:hAnsi="Arial" w:cs="Arial"/>
          <w:sz w:val="22"/>
          <w:szCs w:val="22"/>
        </w:rPr>
        <w:t>Если расчетный прибор учета расположен не на границе балансовой пр</w:t>
      </w:r>
      <w:r w:rsidRPr="005B428F">
        <w:rPr>
          <w:rFonts w:ascii="Arial" w:hAnsi="Arial" w:cs="Arial"/>
          <w:sz w:val="22"/>
          <w:szCs w:val="22"/>
        </w:rPr>
        <w:t xml:space="preserve">инадлежности электрических сетей потребителей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 xml:space="preserve"> предоставить </w:t>
      </w:r>
      <w:r w:rsidRPr="005B428F">
        <w:rPr>
          <w:rFonts w:ascii="Arial" w:hAnsi="Arial" w:cs="Arial"/>
          <w:b/>
          <w:sz w:val="22"/>
          <w:szCs w:val="22"/>
        </w:rPr>
        <w:t xml:space="preserve">Продавцу </w:t>
      </w:r>
      <w:r w:rsidRPr="005B428F">
        <w:rPr>
          <w:rFonts w:ascii="Arial" w:hAnsi="Arial" w:cs="Arial"/>
          <w:sz w:val="22"/>
          <w:szCs w:val="22"/>
        </w:rPr>
        <w:t xml:space="preserve">непосредственно либо через </w:t>
      </w:r>
      <w:r w:rsidRPr="005B428F">
        <w:rPr>
          <w:rFonts w:ascii="Arial" w:hAnsi="Arial" w:cs="Arial"/>
          <w:b/>
          <w:sz w:val="22"/>
          <w:szCs w:val="22"/>
        </w:rPr>
        <w:t>Сетевую организацию</w:t>
      </w:r>
      <w:r w:rsidRPr="005B428F">
        <w:rPr>
          <w:rFonts w:ascii="Arial" w:hAnsi="Arial" w:cs="Arial"/>
          <w:sz w:val="22"/>
          <w:szCs w:val="22"/>
        </w:rPr>
        <w:t xml:space="preserve"> определенный </w:t>
      </w:r>
      <w:r w:rsidRPr="005B428F">
        <w:rPr>
          <w:rFonts w:ascii="Arial" w:hAnsi="Arial" w:cs="Arial"/>
          <w:b/>
          <w:sz w:val="22"/>
          <w:szCs w:val="22"/>
        </w:rPr>
        <w:t>Сетевой организацией</w:t>
      </w:r>
      <w:r w:rsidRPr="005B428F">
        <w:rPr>
          <w:rFonts w:ascii="Arial" w:hAnsi="Arial" w:cs="Arial"/>
          <w:sz w:val="22"/>
          <w:szCs w:val="22"/>
        </w:rPr>
        <w:t xml:space="preserve"> в порядке, установленном действующим законодательством, расчет потерь, возникающих на участке се</w:t>
      </w:r>
      <w:r w:rsidRPr="005B428F">
        <w:rPr>
          <w:rFonts w:ascii="Arial" w:hAnsi="Arial" w:cs="Arial"/>
          <w:sz w:val="22"/>
          <w:szCs w:val="22"/>
        </w:rPr>
        <w:t>ти от границы балансовой принадлежности объектов электроэнергетики (</w:t>
      </w:r>
      <w:r w:rsidRPr="005B428F">
        <w:rPr>
          <w:rFonts w:ascii="Arial" w:hAnsi="Arial" w:cs="Arial"/>
          <w:sz w:val="22"/>
          <w:szCs w:val="22"/>
        </w:rPr>
        <w:t>энергопринимающих</w:t>
      </w:r>
      <w:r w:rsidRPr="005B428F">
        <w:rPr>
          <w:rFonts w:ascii="Arial" w:hAnsi="Arial" w:cs="Arial"/>
          <w:sz w:val="22"/>
          <w:szCs w:val="22"/>
        </w:rPr>
        <w:t xml:space="preserve"> устройств) до места установки прибора.</w:t>
      </w:r>
    </w:p>
    <w:p w:rsidR="004F67AD" w:rsidRPr="005B428F" w:rsidP="00D9158B">
      <w:pPr>
        <w:tabs>
          <w:tab w:val="left" w:pos="993"/>
          <w:tab w:val="left" w:pos="1134"/>
          <w:tab w:val="left" w:pos="1276"/>
          <w:tab w:val="left" w:pos="1418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3.4.11</w:t>
      </w:r>
      <w:r w:rsidRPr="005B428F">
        <w:rPr>
          <w:rFonts w:ascii="Arial" w:hAnsi="Arial" w:cs="Arial"/>
          <w:b/>
          <w:sz w:val="22"/>
          <w:szCs w:val="22"/>
        </w:rPr>
        <w:t xml:space="preserve">. </w:t>
      </w:r>
      <w:r w:rsidRPr="005B428F">
        <w:rPr>
          <w:rFonts w:ascii="Arial" w:hAnsi="Arial" w:cs="Arial"/>
          <w:sz w:val="22"/>
          <w:szCs w:val="22"/>
        </w:rPr>
        <w:t xml:space="preserve">При замене прибора учета </w:t>
      </w:r>
      <w:r w:rsidRPr="005B428F">
        <w:rPr>
          <w:rFonts w:ascii="Arial" w:hAnsi="Arial" w:cs="Arial"/>
          <w:color w:val="000000" w:themeColor="text1"/>
          <w:sz w:val="22"/>
          <w:szCs w:val="22"/>
        </w:rPr>
        <w:t xml:space="preserve">и измерительных </w:t>
      </w:r>
      <w:r w:rsidRPr="005B428F" w:rsidR="00025FA2">
        <w:rPr>
          <w:rFonts w:ascii="Arial" w:hAnsi="Arial" w:cs="Arial"/>
          <w:color w:val="000000" w:themeColor="text1"/>
          <w:sz w:val="22"/>
          <w:szCs w:val="22"/>
        </w:rPr>
        <w:t>трансформаторов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Потребител</w:t>
      </w:r>
      <w:r w:rsidRPr="005B428F" w:rsidR="000D1273">
        <w:rPr>
          <w:rFonts w:ascii="Arial" w:hAnsi="Arial" w:cs="Arial"/>
          <w:b/>
          <w:sz w:val="22"/>
          <w:szCs w:val="22"/>
        </w:rPr>
        <w:t>ями</w:t>
      </w:r>
      <w:r w:rsidRPr="005B428F" w:rsidR="003F0498">
        <w:rPr>
          <w:rFonts w:ascii="Arial" w:hAnsi="Arial" w:cs="Arial"/>
          <w:b/>
          <w:sz w:val="22"/>
          <w:szCs w:val="22"/>
        </w:rPr>
        <w:t xml:space="preserve"> Покупателя </w:t>
      </w:r>
      <w:r w:rsidRPr="005B428F">
        <w:rPr>
          <w:rFonts w:ascii="Arial" w:hAnsi="Arial" w:cs="Arial"/>
          <w:sz w:val="22"/>
          <w:szCs w:val="22"/>
        </w:rPr>
        <w:t xml:space="preserve">обеспечить предоставление </w:t>
      </w:r>
      <w:r w:rsidRPr="005B428F">
        <w:rPr>
          <w:rFonts w:ascii="Arial" w:hAnsi="Arial" w:cs="Arial"/>
          <w:b/>
          <w:sz w:val="22"/>
          <w:szCs w:val="22"/>
        </w:rPr>
        <w:t>Продавцу</w:t>
      </w:r>
      <w:r w:rsidRPr="005B428F">
        <w:rPr>
          <w:rFonts w:ascii="Arial" w:hAnsi="Arial" w:cs="Arial"/>
          <w:sz w:val="22"/>
          <w:szCs w:val="22"/>
        </w:rPr>
        <w:t xml:space="preserve"> паспорта установленного прибора учета</w:t>
      </w:r>
      <w:r w:rsidRPr="005B428F">
        <w:rPr>
          <w:rFonts w:ascii="Arial" w:hAnsi="Arial" w:cs="Arial"/>
          <w:color w:val="000000" w:themeColor="text1"/>
          <w:sz w:val="22"/>
          <w:szCs w:val="22"/>
        </w:rPr>
        <w:t xml:space="preserve"> и измерительных трансформаторов</w:t>
      </w:r>
      <w:r w:rsidRPr="005B428F">
        <w:rPr>
          <w:rFonts w:ascii="Arial" w:hAnsi="Arial" w:cs="Arial"/>
          <w:sz w:val="22"/>
          <w:szCs w:val="22"/>
        </w:rPr>
        <w:t xml:space="preserve">, посредством которых осуществляется учет электрической энергии по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5"/>
      </w:r>
      <w:r w:rsidRPr="005B428F">
        <w:rPr>
          <w:rFonts w:ascii="Arial" w:hAnsi="Arial" w:cs="Arial"/>
          <w:color w:val="FF0000"/>
          <w:sz w:val="22"/>
          <w:szCs w:val="22"/>
        </w:rPr>
        <w:t>.</w:t>
      </w:r>
      <w:r w:rsidRPr="005B428F" w:rsidR="000D1273">
        <w:rPr>
          <w:rFonts w:ascii="Arial" w:hAnsi="Arial" w:cs="Arial"/>
          <w:sz w:val="22"/>
          <w:szCs w:val="22"/>
        </w:rPr>
        <w:t xml:space="preserve"> </w:t>
      </w:r>
    </w:p>
    <w:p w:rsidR="002D1832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3.4.12.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Немедленно сообщать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Продавцу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5B428F" w:rsidR="004126BC">
        <w:rPr>
          <w:rFonts w:ascii="Arial" w:hAnsi="Arial" w:cs="Arial"/>
          <w:sz w:val="22"/>
          <w:szCs w:val="22"/>
        </w:rPr>
        <w:t>о выявлении фактов неисправности</w:t>
      </w:r>
      <w:r w:rsidRPr="005B428F" w:rsidR="00F75943">
        <w:rPr>
          <w:rFonts w:ascii="Arial" w:hAnsi="Arial" w:cs="Arial"/>
          <w:sz w:val="22"/>
          <w:szCs w:val="22"/>
        </w:rPr>
        <w:t>, выхода из строя</w:t>
      </w:r>
      <w:r w:rsidRPr="005B428F" w:rsidR="004126BC">
        <w:rPr>
          <w:rFonts w:ascii="Arial" w:hAnsi="Arial" w:cs="Arial"/>
          <w:sz w:val="22"/>
          <w:szCs w:val="22"/>
        </w:rPr>
        <w:t xml:space="preserve"> или утраты расчетного прибора учета, установленного в границах балансовой принадлежности</w:t>
      </w:r>
      <w:r w:rsidRPr="005B428F" w:rsidR="00F75943">
        <w:rPr>
          <w:rFonts w:ascii="Arial" w:hAnsi="Arial" w:cs="Arial"/>
          <w:sz w:val="22"/>
          <w:szCs w:val="22"/>
        </w:rPr>
        <w:t xml:space="preserve"> </w:t>
      </w:r>
      <w:r w:rsidRPr="005B428F" w:rsidR="004126BC">
        <w:rPr>
          <w:rFonts w:ascii="Arial" w:hAnsi="Arial" w:cs="Arial"/>
          <w:sz w:val="22"/>
          <w:szCs w:val="22"/>
        </w:rPr>
        <w:t>энергопринимающих</w:t>
      </w:r>
      <w:r w:rsidRPr="005B428F" w:rsidR="004126BC">
        <w:rPr>
          <w:rFonts w:ascii="Arial" w:hAnsi="Arial" w:cs="Arial"/>
          <w:sz w:val="22"/>
          <w:szCs w:val="22"/>
        </w:rPr>
        <w:t xml:space="preserve"> устройств (объектов электроэнергетики)</w:t>
      </w:r>
      <w:r w:rsidRPr="005B428F" w:rsidR="00F75943">
        <w:rPr>
          <w:rFonts w:ascii="Arial" w:hAnsi="Arial" w:cs="Arial"/>
          <w:sz w:val="22"/>
          <w:szCs w:val="22"/>
        </w:rPr>
        <w:t xml:space="preserve"> </w:t>
      </w:r>
      <w:r w:rsidRPr="005B428F" w:rsidR="00F75943">
        <w:rPr>
          <w:rFonts w:ascii="Arial" w:hAnsi="Arial" w:cs="Arial"/>
          <w:b/>
          <w:sz w:val="22"/>
          <w:szCs w:val="22"/>
        </w:rPr>
        <w:t>Потребителя</w:t>
      </w:r>
      <w:r w:rsidRPr="005B428F" w:rsidR="004126BC">
        <w:rPr>
          <w:rFonts w:ascii="Arial" w:hAnsi="Arial" w:eastAsiaTheme="minorHAnsi" w:cs="Arial"/>
          <w:sz w:val="22"/>
          <w:szCs w:val="22"/>
          <w:lang w:eastAsia="en-US"/>
        </w:rPr>
        <w:t xml:space="preserve">,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истечения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межповерочного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интервала</w:t>
      </w:r>
      <w:r w:rsidRPr="005B428F" w:rsidR="00F75943">
        <w:rPr>
          <w:rFonts w:ascii="Arial" w:hAnsi="Arial" w:eastAsiaTheme="minorHAnsi" w:cs="Arial"/>
          <w:sz w:val="22"/>
          <w:szCs w:val="22"/>
          <w:lang w:eastAsia="en-US"/>
        </w:rPr>
        <w:t>, срока эксплуатации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,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о выявленных фактах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безучетного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потребления, а также о планируемом вводе ограничения режима потребления электрической энергии в отношении </w:t>
      </w:r>
      <w:r w:rsidRPr="005B428F" w:rsidR="00C12A85">
        <w:rPr>
          <w:rFonts w:ascii="Arial" w:hAnsi="Arial" w:eastAsiaTheme="minorHAnsi" w:cs="Arial"/>
          <w:b/>
          <w:sz w:val="22"/>
          <w:szCs w:val="22"/>
          <w:lang w:eastAsia="en-US"/>
        </w:rPr>
        <w:t>П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отребителя (-ей).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</w:p>
    <w:p w:rsidR="004E360F" w:rsidRPr="005B428F" w:rsidP="00D9158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3.4.13.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 w:rsidR="000718CC">
        <w:rPr>
          <w:rFonts w:ascii="Arial" w:hAnsi="Arial" w:cs="Arial"/>
          <w:sz w:val="22"/>
          <w:szCs w:val="22"/>
        </w:rPr>
        <w:t xml:space="preserve">По запросу </w:t>
      </w:r>
      <w:r w:rsidRPr="005B428F" w:rsidR="00056A4F">
        <w:rPr>
          <w:rFonts w:ascii="Arial" w:hAnsi="Arial" w:cs="Arial"/>
          <w:b/>
          <w:sz w:val="22"/>
          <w:szCs w:val="22"/>
        </w:rPr>
        <w:t>Продавца</w:t>
      </w:r>
      <w:r w:rsidRPr="005B428F" w:rsidR="000718CC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представлять </w:t>
      </w:r>
      <w:r w:rsidRPr="005B428F" w:rsidR="00056A4F">
        <w:rPr>
          <w:rFonts w:ascii="Arial" w:hAnsi="Arial" w:cs="Arial"/>
          <w:sz w:val="22"/>
          <w:szCs w:val="22"/>
        </w:rPr>
        <w:t>ему</w:t>
      </w:r>
      <w:r w:rsidRPr="005B428F" w:rsidR="00056A4F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заявку на электрическую </w:t>
      </w:r>
      <w:r w:rsidRPr="005B428F">
        <w:rPr>
          <w:rFonts w:ascii="Arial" w:hAnsi="Arial" w:cs="Arial"/>
          <w:sz w:val="22"/>
          <w:szCs w:val="22"/>
        </w:rPr>
        <w:t>энергию (мощность) на предстоящий год (период регулирования)</w:t>
      </w:r>
      <w:r w:rsidRPr="005B428F" w:rsidR="000718CC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>с разбивкой по месяцам</w:t>
      </w:r>
      <w:r w:rsidRPr="005B428F" w:rsidR="000718CC">
        <w:rPr>
          <w:rFonts w:ascii="Arial" w:hAnsi="Arial" w:cs="Arial"/>
          <w:sz w:val="22"/>
          <w:szCs w:val="22"/>
        </w:rPr>
        <w:t xml:space="preserve"> в течение 30 (Тридцати) дней с момента получения указанного запроса</w:t>
      </w:r>
      <w:r w:rsidRPr="005B428F">
        <w:rPr>
          <w:rFonts w:ascii="Arial" w:hAnsi="Arial" w:cs="Arial"/>
          <w:sz w:val="22"/>
          <w:szCs w:val="22"/>
        </w:rPr>
        <w:t>.</w:t>
      </w:r>
    </w:p>
    <w:p w:rsidR="0053555B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eastAsiaTheme="minorHAnsi" w:cs="Arial"/>
          <w:b/>
          <w:sz w:val="22"/>
          <w:szCs w:val="22"/>
          <w:lang w:eastAsia="en-US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3.4.14. </w:t>
      </w:r>
      <w:r w:rsidRPr="005B428F">
        <w:rPr>
          <w:rFonts w:ascii="Arial" w:hAnsi="Arial" w:cs="Arial"/>
          <w:sz w:val="22"/>
          <w:szCs w:val="22"/>
        </w:rPr>
        <w:t xml:space="preserve">Обращаться к </w:t>
      </w:r>
      <w:r w:rsidRPr="005B428F">
        <w:rPr>
          <w:rFonts w:ascii="Arial" w:hAnsi="Arial" w:cs="Arial"/>
          <w:b/>
          <w:sz w:val="22"/>
          <w:szCs w:val="22"/>
        </w:rPr>
        <w:t xml:space="preserve">Продавцу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для изменения условий настоящего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Договора </w:t>
      </w:r>
      <w:r w:rsidRPr="005B428F">
        <w:rPr>
          <w:rFonts w:ascii="Arial" w:hAnsi="Arial" w:cs="Arial"/>
          <w:sz w:val="22"/>
          <w:szCs w:val="22"/>
        </w:rPr>
        <w:t xml:space="preserve">в связи с изменением точек поставки, приборов учета, договорных объемов электрической энергии </w:t>
      </w:r>
      <w:r w:rsidRPr="005B428F">
        <w:rPr>
          <w:rFonts w:ascii="Arial" w:hAnsi="Arial" w:cs="Arial"/>
          <w:sz w:val="22"/>
          <w:szCs w:val="22"/>
        </w:rPr>
        <w:t xml:space="preserve">(мощности) по причине заключения (расторжения) договоров энергоснабжения (купли-продажи (поставки) электрической энергии (мощности)) между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 и </w:t>
      </w:r>
      <w:r w:rsidRPr="005B428F">
        <w:rPr>
          <w:rFonts w:ascii="Arial" w:hAnsi="Arial" w:cs="Arial"/>
          <w:b/>
          <w:sz w:val="22"/>
          <w:szCs w:val="22"/>
        </w:rPr>
        <w:t>Потребите</w:t>
      </w:r>
      <w:r w:rsidRPr="005B428F">
        <w:rPr>
          <w:rFonts w:ascii="Arial" w:hAnsi="Arial" w:cs="Arial"/>
          <w:b/>
          <w:sz w:val="22"/>
          <w:szCs w:val="22"/>
        </w:rPr>
        <w:t>лями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не позднее чем за 30 (Тридцать) календарных дней до предполагаемой даты внесения изменений в настоящий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Договор.</w:t>
      </w:r>
    </w:p>
    <w:p w:rsidR="00BC234B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При этом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Покупатель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предоставляет </w:t>
      </w:r>
      <w:r w:rsidRPr="005B428F">
        <w:rPr>
          <w:rFonts w:ascii="Arial" w:hAnsi="Arial" w:cs="Arial"/>
          <w:b/>
          <w:sz w:val="22"/>
          <w:szCs w:val="22"/>
        </w:rPr>
        <w:t>Продавцу</w:t>
      </w:r>
      <w:r w:rsidRPr="005B428F">
        <w:rPr>
          <w:rFonts w:ascii="Arial" w:hAnsi="Arial" w:cs="Arial"/>
          <w:sz w:val="22"/>
          <w:szCs w:val="22"/>
        </w:rPr>
        <w:t xml:space="preserve"> сведения об Объектах, на которые производится поставка электрической энергии (в части изменений</w:t>
      </w:r>
      <w:r w:rsidRPr="005B428F">
        <w:rPr>
          <w:rFonts w:ascii="Arial" w:hAnsi="Arial" w:cs="Arial"/>
          <w:sz w:val="22"/>
          <w:szCs w:val="22"/>
        </w:rPr>
        <w:t>) с указанием (предоставлением) по каждому Объекту:</w:t>
      </w:r>
    </w:p>
    <w:p w:rsidR="00BC234B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eastAsiaTheme="minorHAnsi" w:cs="Arial"/>
          <w:sz w:val="22"/>
          <w:szCs w:val="22"/>
          <w:lang w:eastAsia="en-US"/>
        </w:rPr>
        <w:t>-  адресов и технической (проектной) документации;</w:t>
      </w:r>
    </w:p>
    <w:p w:rsidR="00BC234B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- сведений о точке поставки и границе эксплуатационной ответственности с приложением </w:t>
      </w:r>
      <w:r w:rsidRPr="005B428F" w:rsidR="00C4484C">
        <w:rPr>
          <w:rFonts w:ascii="Arial" w:hAnsi="Arial" w:eastAsiaTheme="minorHAnsi" w:cs="Arial"/>
          <w:sz w:val="22"/>
          <w:szCs w:val="22"/>
          <w:lang w:eastAsia="en-US"/>
        </w:rPr>
        <w:t>документов о технологическом присоединении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;</w:t>
      </w:r>
    </w:p>
    <w:p w:rsidR="00E43D24" w:rsidRPr="005B428F" w:rsidP="00D9158B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- </w:t>
      </w:r>
      <w:r w:rsidRPr="005B428F">
        <w:rPr>
          <w:rFonts w:ascii="Arial" w:hAnsi="Arial" w:cs="Arial"/>
          <w:sz w:val="22"/>
          <w:szCs w:val="22"/>
        </w:rPr>
        <w:t>сведений о наличии, ти</w:t>
      </w:r>
      <w:r w:rsidRPr="005B428F">
        <w:rPr>
          <w:rFonts w:ascii="Arial" w:hAnsi="Arial" w:cs="Arial"/>
          <w:sz w:val="22"/>
          <w:szCs w:val="22"/>
        </w:rPr>
        <w:t>пах установленных приборов учета</w:t>
      </w:r>
      <w:r w:rsidRPr="005B428F">
        <w:rPr>
          <w:rFonts w:ascii="Arial" w:hAnsi="Arial" w:cs="Arial"/>
          <w:color w:val="FF0000"/>
          <w:sz w:val="22"/>
          <w:szCs w:val="22"/>
        </w:rPr>
        <w:t xml:space="preserve"> </w:t>
      </w:r>
      <w:r w:rsidRPr="005B428F">
        <w:rPr>
          <w:rFonts w:ascii="Arial" w:hAnsi="Arial" w:cs="Arial"/>
          <w:color w:val="000000" w:themeColor="text1"/>
          <w:sz w:val="22"/>
          <w:szCs w:val="22"/>
        </w:rPr>
        <w:t>и измерительных трансформаторов, коэффициенте трансформации трансформаторов тока,</w:t>
      </w:r>
      <w:r w:rsidRPr="005B428F">
        <w:rPr>
          <w:rFonts w:ascii="Arial" w:hAnsi="Arial" w:cs="Arial"/>
          <w:sz w:val="22"/>
          <w:szCs w:val="22"/>
        </w:rPr>
        <w:t xml:space="preserve"> месте установки прибора учета, дате поверки прибора учета и измерительных трансформаторов заводом-изготовителем или организацией, осуществляю</w:t>
      </w:r>
      <w:r w:rsidRPr="005B428F">
        <w:rPr>
          <w:rFonts w:ascii="Arial" w:hAnsi="Arial" w:cs="Arial"/>
          <w:sz w:val="22"/>
          <w:szCs w:val="22"/>
        </w:rPr>
        <w:t>щей последнюю поверку прибора учета или измерительного комплекса, а также установленном сроке проведения очередной поверки, измерительного комплекса;</w:t>
      </w:r>
    </w:p>
    <w:p w:rsidR="00BC234B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eastAsiaTheme="minorHAnsi" w:cs="Arial"/>
          <w:sz w:val="22"/>
          <w:szCs w:val="22"/>
          <w:lang w:eastAsia="en-US"/>
        </w:rPr>
        <w:t>- списка лиц, ответственных за электрохозяйство, список лиц, имеющих право ведения оперативных переговоров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, подписания заявок и отчетов. Список должен содержать должности и фамилии уполномоченных лиц и их контактные телефоны.</w:t>
      </w:r>
    </w:p>
    <w:p w:rsidR="00BC234B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eastAsiaTheme="minorHAnsi" w:cs="Arial"/>
          <w:sz w:val="22"/>
          <w:szCs w:val="22"/>
          <w:lang w:eastAsia="en-US"/>
        </w:rPr>
        <w:t>- сведений по Объектам, на которых отсутствуют установленные приборы учета.</w:t>
      </w:r>
    </w:p>
    <w:p w:rsidR="00C63D7E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При заключении (изменении, расторжении) договоров энергоснабжения и (или) купли-продажи электроэнергии с </w:t>
      </w:r>
      <w:r w:rsidRPr="005B428F">
        <w:rPr>
          <w:rFonts w:ascii="Arial" w:hAnsi="Arial" w:cs="Arial"/>
          <w:b/>
          <w:sz w:val="22"/>
          <w:szCs w:val="22"/>
        </w:rPr>
        <w:t>Потребителями</w:t>
      </w:r>
      <w:r w:rsidRPr="005B428F">
        <w:rPr>
          <w:rFonts w:ascii="Arial" w:hAnsi="Arial" w:cs="Arial"/>
          <w:sz w:val="22"/>
          <w:szCs w:val="22"/>
        </w:rPr>
        <w:t xml:space="preserve"> после вступления в силу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 xml:space="preserve">Покупатель </w:t>
      </w:r>
      <w:r w:rsidRPr="005B428F">
        <w:rPr>
          <w:rFonts w:ascii="Arial" w:hAnsi="Arial" w:cs="Arial"/>
          <w:sz w:val="22"/>
          <w:szCs w:val="22"/>
        </w:rPr>
        <w:t xml:space="preserve">обязан указывать в данных договорах условия о вступлении их в силу с даты, </w:t>
      </w:r>
      <w:r w:rsidRPr="005B428F">
        <w:rPr>
          <w:rFonts w:ascii="Arial" w:hAnsi="Arial" w:cs="Arial"/>
          <w:sz w:val="22"/>
          <w:szCs w:val="22"/>
        </w:rPr>
        <w:t>с которой</w:t>
      </w:r>
      <w:r w:rsidRPr="005B428F" w:rsidR="00714653">
        <w:rPr>
          <w:rFonts w:ascii="Arial" w:hAnsi="Arial" w:cs="Arial"/>
          <w:sz w:val="22"/>
          <w:szCs w:val="22"/>
        </w:rPr>
        <w:t xml:space="preserve"> </w:t>
      </w:r>
      <w:r w:rsidRPr="005B428F" w:rsidR="00714653">
        <w:rPr>
          <w:rFonts w:ascii="Arial" w:hAnsi="Arial" w:cs="Arial"/>
          <w:b/>
          <w:sz w:val="22"/>
          <w:szCs w:val="22"/>
        </w:rPr>
        <w:t>Покупатель</w:t>
      </w:r>
      <w:r w:rsidRPr="005B428F" w:rsidR="00714653">
        <w:rPr>
          <w:rFonts w:ascii="Arial" w:hAnsi="Arial" w:cs="Arial"/>
          <w:sz w:val="22"/>
          <w:szCs w:val="22"/>
        </w:rPr>
        <w:t xml:space="preserve"> начинает приобретать</w:t>
      </w:r>
      <w:r w:rsidRPr="005B428F" w:rsidR="0053457D">
        <w:rPr>
          <w:rFonts w:ascii="Arial" w:hAnsi="Arial" w:cs="Arial"/>
          <w:sz w:val="22"/>
          <w:szCs w:val="22"/>
        </w:rPr>
        <w:t xml:space="preserve"> (прекращает приобретать)</w:t>
      </w:r>
      <w:r w:rsidRPr="005B428F" w:rsidR="00714653">
        <w:rPr>
          <w:rFonts w:ascii="Arial" w:hAnsi="Arial" w:cs="Arial"/>
          <w:sz w:val="22"/>
          <w:szCs w:val="22"/>
        </w:rPr>
        <w:t xml:space="preserve"> электрическую энергию </w:t>
      </w:r>
      <w:r w:rsidRPr="005B428F" w:rsidR="0053457D">
        <w:rPr>
          <w:rFonts w:ascii="Arial" w:hAnsi="Arial" w:cs="Arial"/>
          <w:sz w:val="22"/>
          <w:szCs w:val="22"/>
        </w:rPr>
        <w:t xml:space="preserve">в необходимом объеме </w:t>
      </w:r>
      <w:r w:rsidRPr="005B428F" w:rsidR="00714653">
        <w:rPr>
          <w:rFonts w:ascii="Arial" w:hAnsi="Arial" w:cs="Arial"/>
          <w:sz w:val="22"/>
          <w:szCs w:val="22"/>
        </w:rPr>
        <w:t xml:space="preserve">у </w:t>
      </w:r>
      <w:r w:rsidRPr="005B428F" w:rsidR="00714653">
        <w:rPr>
          <w:rFonts w:ascii="Arial" w:hAnsi="Arial" w:cs="Arial"/>
          <w:b/>
          <w:sz w:val="22"/>
          <w:szCs w:val="22"/>
        </w:rPr>
        <w:t>Продавца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 w:rsidR="00714653">
        <w:rPr>
          <w:rFonts w:ascii="Arial" w:hAnsi="Arial" w:cs="Arial"/>
          <w:sz w:val="22"/>
          <w:szCs w:val="22"/>
        </w:rPr>
        <w:t>в рамках</w:t>
      </w:r>
      <w:r w:rsidRPr="005B428F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>заключен</w:t>
      </w:r>
      <w:r w:rsidRPr="005B428F" w:rsidR="00714653">
        <w:rPr>
          <w:rFonts w:ascii="Arial" w:hAnsi="Arial" w:cs="Arial"/>
          <w:sz w:val="22"/>
          <w:szCs w:val="22"/>
        </w:rPr>
        <w:t>ного</w:t>
      </w:r>
      <w:r w:rsidRPr="005B428F">
        <w:rPr>
          <w:rFonts w:ascii="Arial" w:hAnsi="Arial" w:cs="Arial"/>
          <w:sz w:val="22"/>
          <w:szCs w:val="22"/>
        </w:rPr>
        <w:t xml:space="preserve"> дополнительно</w:t>
      </w:r>
      <w:r w:rsidRPr="005B428F" w:rsidR="00714653">
        <w:rPr>
          <w:rFonts w:ascii="Arial" w:hAnsi="Arial" w:cs="Arial"/>
          <w:sz w:val="22"/>
          <w:szCs w:val="22"/>
        </w:rPr>
        <w:t>го</w:t>
      </w:r>
      <w:r w:rsidRPr="005B428F">
        <w:rPr>
          <w:rFonts w:ascii="Arial" w:hAnsi="Arial" w:cs="Arial"/>
          <w:sz w:val="22"/>
          <w:szCs w:val="22"/>
        </w:rPr>
        <w:t xml:space="preserve"> соглашени</w:t>
      </w:r>
      <w:r w:rsidRPr="005B428F" w:rsidR="00714653">
        <w:rPr>
          <w:rFonts w:ascii="Arial" w:hAnsi="Arial" w:cs="Arial"/>
          <w:sz w:val="22"/>
          <w:szCs w:val="22"/>
        </w:rPr>
        <w:t>я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 w:rsidR="0053457D">
        <w:rPr>
          <w:rFonts w:ascii="Arial" w:hAnsi="Arial" w:cs="Arial"/>
          <w:sz w:val="22"/>
          <w:szCs w:val="22"/>
        </w:rPr>
        <w:t xml:space="preserve">к настоящему Договору </w:t>
      </w:r>
      <w:r w:rsidRPr="005B428F">
        <w:rPr>
          <w:rFonts w:ascii="Arial" w:hAnsi="Arial" w:cs="Arial"/>
          <w:sz w:val="22"/>
          <w:szCs w:val="22"/>
        </w:rPr>
        <w:t xml:space="preserve">в порядке, установленным </w:t>
      </w:r>
      <w:r w:rsidRPr="005B428F">
        <w:rPr>
          <w:rFonts w:ascii="Arial" w:hAnsi="Arial" w:cs="Arial"/>
          <w:b/>
          <w:sz w:val="22"/>
          <w:szCs w:val="22"/>
        </w:rPr>
        <w:t>Договором</w:t>
      </w:r>
      <w:r w:rsidRPr="005B428F">
        <w:rPr>
          <w:rFonts w:ascii="Arial" w:hAnsi="Arial" w:cs="Arial"/>
          <w:sz w:val="22"/>
          <w:szCs w:val="22"/>
        </w:rPr>
        <w:t>.</w:t>
      </w:r>
    </w:p>
    <w:p w:rsidR="00C63D7E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3.4.15. </w:t>
      </w:r>
      <w:r w:rsidRPr="005B428F">
        <w:rPr>
          <w:rFonts w:ascii="Arial" w:hAnsi="Arial" w:cs="Arial"/>
          <w:sz w:val="22"/>
          <w:szCs w:val="22"/>
        </w:rPr>
        <w:t xml:space="preserve">Представлять </w:t>
      </w:r>
      <w:r w:rsidRPr="005B428F">
        <w:rPr>
          <w:rFonts w:ascii="Arial" w:hAnsi="Arial" w:cs="Arial"/>
          <w:b/>
          <w:sz w:val="22"/>
          <w:szCs w:val="22"/>
        </w:rPr>
        <w:t>Продавцу</w:t>
      </w:r>
      <w:r w:rsidRPr="005B428F">
        <w:rPr>
          <w:rFonts w:ascii="Arial" w:hAnsi="Arial" w:cs="Arial"/>
          <w:sz w:val="22"/>
          <w:szCs w:val="22"/>
        </w:rPr>
        <w:t xml:space="preserve"> всю необходимую документацию и/или информацию не позднее 5</w:t>
      </w:r>
      <w:r w:rsidRPr="005B428F">
        <w:rPr>
          <w:rFonts w:ascii="Arial" w:hAnsi="Arial" w:cs="Arial"/>
          <w:sz w:val="22"/>
          <w:szCs w:val="22"/>
        </w:rPr>
        <w:t>-</w:t>
      </w:r>
      <w:r w:rsidRPr="005B428F">
        <w:rPr>
          <w:rFonts w:ascii="Arial" w:hAnsi="Arial" w:cs="Arial"/>
          <w:sz w:val="22"/>
          <w:szCs w:val="22"/>
        </w:rPr>
        <w:t>(Пяти) дней с даты наступления соответствующего обстоятельства, в том числе:</w:t>
      </w:r>
    </w:p>
    <w:p w:rsidR="00C63D7E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а)</w:t>
      </w:r>
      <w:r w:rsidRPr="005B428F">
        <w:rPr>
          <w:rFonts w:ascii="Arial" w:hAnsi="Arial" w:cs="Arial"/>
          <w:sz w:val="22"/>
          <w:szCs w:val="22"/>
        </w:rPr>
        <w:t xml:space="preserve"> при изменении мощности </w:t>
      </w:r>
      <w:r w:rsidRPr="005B428F">
        <w:rPr>
          <w:rFonts w:ascii="Arial" w:hAnsi="Arial" w:cs="Arial"/>
          <w:sz w:val="22"/>
          <w:szCs w:val="22"/>
        </w:rPr>
        <w:t>энергопринимающих</w:t>
      </w:r>
      <w:r w:rsidRPr="005B428F">
        <w:rPr>
          <w:rFonts w:ascii="Arial" w:hAnsi="Arial" w:cs="Arial"/>
          <w:sz w:val="22"/>
          <w:szCs w:val="22"/>
        </w:rPr>
        <w:t xml:space="preserve"> устройств (</w:t>
      </w:r>
      <w:r w:rsidRPr="005B428F">
        <w:rPr>
          <w:rFonts w:ascii="Arial" w:hAnsi="Arial" w:cs="Arial"/>
          <w:b/>
          <w:sz w:val="22"/>
          <w:szCs w:val="22"/>
        </w:rPr>
        <w:t>Приложение № 1</w:t>
      </w:r>
      <w:r w:rsidRPr="005B428F">
        <w:rPr>
          <w:rFonts w:ascii="Arial" w:hAnsi="Arial" w:cs="Arial"/>
          <w:sz w:val="22"/>
          <w:szCs w:val="22"/>
        </w:rPr>
        <w:t>);</w:t>
      </w:r>
    </w:p>
    <w:p w:rsidR="00C63D7E" w:rsidRPr="005B428F" w:rsidP="00D9158B">
      <w:pPr>
        <w:tabs>
          <w:tab w:val="left" w:pos="284"/>
          <w:tab w:val="left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б)</w:t>
      </w:r>
      <w:r w:rsidRPr="005B428F">
        <w:rPr>
          <w:rFonts w:ascii="Arial" w:hAnsi="Arial" w:cs="Arial"/>
          <w:sz w:val="22"/>
          <w:szCs w:val="22"/>
        </w:rPr>
        <w:t xml:space="preserve"> при изменении организационно-правовой формы,</w:t>
      </w:r>
      <w:r w:rsidRPr="005B428F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банковских реквизитов, наименования, </w:t>
      </w:r>
      <w:r w:rsidRPr="005B428F">
        <w:rPr>
          <w:rFonts w:ascii="Arial" w:hAnsi="Arial" w:cs="Arial"/>
          <w:sz w:val="22"/>
          <w:szCs w:val="22"/>
        </w:rPr>
        <w:t>юридического или почтового адреса</w:t>
      </w:r>
      <w:r w:rsidRPr="005B428F">
        <w:rPr>
          <w:rFonts w:ascii="Arial" w:hAnsi="Arial" w:cs="Arial"/>
          <w:b/>
          <w:sz w:val="22"/>
          <w:szCs w:val="22"/>
        </w:rPr>
        <w:t xml:space="preserve"> </w:t>
      </w:r>
      <w:r w:rsidRPr="005B428F" w:rsidR="000B74BB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>;</w:t>
      </w:r>
    </w:p>
    <w:p w:rsidR="00C63D7E" w:rsidRPr="005B428F" w:rsidP="00D9158B">
      <w:pPr>
        <w:tabs>
          <w:tab w:val="left" w:pos="284"/>
          <w:tab w:val="left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в)</w:t>
      </w:r>
      <w:r w:rsidRPr="005B428F">
        <w:rPr>
          <w:rFonts w:ascii="Arial" w:hAnsi="Arial" w:cs="Arial"/>
          <w:sz w:val="22"/>
          <w:szCs w:val="22"/>
        </w:rPr>
        <w:t xml:space="preserve"> при изменении схемы электроснабжения и учета электрической энергии и мощности, при подключении новых объектов;</w:t>
      </w:r>
    </w:p>
    <w:p w:rsidR="00C63D7E" w:rsidRPr="005B428F" w:rsidP="00D9158B">
      <w:pPr>
        <w:tabs>
          <w:tab w:val="left" w:pos="284"/>
          <w:tab w:val="left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г)</w:t>
      </w:r>
      <w:r w:rsidRPr="005B428F">
        <w:rPr>
          <w:rFonts w:ascii="Arial" w:hAnsi="Arial" w:cs="Arial"/>
          <w:sz w:val="22"/>
          <w:szCs w:val="22"/>
        </w:rPr>
        <w:t xml:space="preserve"> при смене лица, ответственного за электрохозяйство, а также </w:t>
      </w:r>
      <w:r w:rsidRPr="005B428F">
        <w:rPr>
          <w:rFonts w:ascii="Arial" w:hAnsi="Arial" w:cs="Arial"/>
          <w:bCs/>
          <w:sz w:val="22"/>
          <w:szCs w:val="22"/>
        </w:rPr>
        <w:t>лиц, имеющих право ведения оперативных переговоров, подписания заявок и отчетов</w:t>
      </w:r>
      <w:r w:rsidRPr="005B428F">
        <w:rPr>
          <w:rFonts w:ascii="Arial" w:hAnsi="Arial" w:cs="Arial"/>
          <w:sz w:val="22"/>
          <w:szCs w:val="22"/>
        </w:rPr>
        <w:t>;</w:t>
      </w:r>
    </w:p>
    <w:p w:rsidR="00C63D7E" w:rsidRPr="005B428F" w:rsidP="00D9158B">
      <w:pPr>
        <w:tabs>
          <w:tab w:val="left" w:pos="284"/>
          <w:tab w:val="left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д)</w:t>
      </w:r>
      <w:r w:rsidRPr="005B428F">
        <w:rPr>
          <w:rFonts w:ascii="Arial" w:hAnsi="Arial" w:cs="Arial"/>
          <w:sz w:val="22"/>
          <w:szCs w:val="22"/>
        </w:rPr>
        <w:t xml:space="preserve"> при изменении/возникновении/утрате оснований для </w:t>
      </w:r>
      <w:r w:rsidRPr="005B428F">
        <w:rPr>
          <w:rFonts w:ascii="Arial" w:hAnsi="Arial" w:cs="Arial"/>
          <w:sz w:val="22"/>
          <w:szCs w:val="22"/>
        </w:rPr>
        <w:t xml:space="preserve">применения определенного тарифа/ тарифов; </w:t>
      </w:r>
    </w:p>
    <w:p w:rsidR="00CA3376" w:rsidRPr="005B428F" w:rsidP="00D9158B">
      <w:pPr>
        <w:tabs>
          <w:tab w:val="left" w:pos="284"/>
          <w:tab w:val="left" w:pos="709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е)</w:t>
      </w:r>
      <w:r w:rsidRPr="005B428F">
        <w:rPr>
          <w:rFonts w:ascii="Arial" w:hAnsi="Arial" w:cs="Arial"/>
          <w:sz w:val="22"/>
          <w:szCs w:val="22"/>
        </w:rPr>
        <w:t xml:space="preserve"> при появлении других данных, влияющих на надлежащее исполнение настоящего </w:t>
      </w:r>
      <w:r w:rsidRPr="005B428F">
        <w:rPr>
          <w:rFonts w:ascii="Arial" w:hAnsi="Arial" w:cs="Arial"/>
          <w:b/>
          <w:sz w:val="22"/>
          <w:szCs w:val="22"/>
        </w:rPr>
        <w:t xml:space="preserve">Договора, </w:t>
      </w:r>
      <w:r w:rsidRPr="005B428F">
        <w:rPr>
          <w:rFonts w:ascii="Arial" w:hAnsi="Arial" w:cs="Arial"/>
          <w:sz w:val="22"/>
          <w:szCs w:val="22"/>
        </w:rPr>
        <w:t>в том числе</w:t>
      </w:r>
      <w:r w:rsidRPr="005B428F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указанных в </w:t>
      </w:r>
      <w:r w:rsidRPr="005B428F">
        <w:rPr>
          <w:rFonts w:ascii="Arial" w:hAnsi="Arial" w:cs="Arial"/>
          <w:b/>
          <w:sz w:val="22"/>
          <w:szCs w:val="22"/>
        </w:rPr>
        <w:t>Приложениях № 1, 2</w:t>
      </w:r>
      <w:r w:rsidRPr="005B428F">
        <w:rPr>
          <w:rFonts w:ascii="Arial" w:hAnsi="Arial" w:cs="Arial"/>
          <w:sz w:val="22"/>
          <w:szCs w:val="22"/>
        </w:rPr>
        <w:t xml:space="preserve"> к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b/>
          <w:sz w:val="22"/>
          <w:szCs w:val="22"/>
        </w:rPr>
        <w:t>;</w:t>
      </w:r>
    </w:p>
    <w:p w:rsidR="00C63D7E" w:rsidRPr="005B428F" w:rsidP="00D9158B">
      <w:pPr>
        <w:tabs>
          <w:tab w:val="left" w:pos="284"/>
          <w:tab w:val="left" w:pos="709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ж</w:t>
      </w:r>
      <w:r w:rsidRPr="005B428F">
        <w:rPr>
          <w:rFonts w:ascii="Arial" w:hAnsi="Arial" w:cs="Arial"/>
          <w:sz w:val="22"/>
          <w:szCs w:val="22"/>
        </w:rPr>
        <w:t xml:space="preserve">) </w:t>
      </w:r>
      <w:r w:rsidRPr="005B428F">
        <w:rPr>
          <w:rFonts w:ascii="Arial" w:hAnsi="Arial" w:cs="Arial"/>
          <w:sz w:val="22"/>
          <w:szCs w:val="22"/>
        </w:rPr>
        <w:t xml:space="preserve">по запросу </w:t>
      </w:r>
      <w:r w:rsidRPr="005B428F">
        <w:rPr>
          <w:rFonts w:ascii="Arial" w:hAnsi="Arial" w:cs="Arial"/>
          <w:b/>
          <w:sz w:val="22"/>
          <w:szCs w:val="22"/>
        </w:rPr>
        <w:t xml:space="preserve">Продавца - </w:t>
      </w:r>
      <w:r w:rsidRPr="005B428F">
        <w:rPr>
          <w:rFonts w:ascii="Arial" w:hAnsi="Arial" w:cs="Arial"/>
          <w:sz w:val="22"/>
          <w:szCs w:val="22"/>
        </w:rPr>
        <w:t>информацию</w:t>
      </w:r>
      <w:r w:rsidRPr="005B428F">
        <w:rPr>
          <w:rFonts w:ascii="Arial" w:hAnsi="Arial" w:cs="Arial"/>
          <w:sz w:val="22"/>
          <w:szCs w:val="22"/>
        </w:rPr>
        <w:t xml:space="preserve"> в отношении </w:t>
      </w:r>
      <w:r w:rsidRPr="005B428F">
        <w:rPr>
          <w:rFonts w:ascii="Arial" w:hAnsi="Arial" w:cs="Arial"/>
          <w:b/>
          <w:sz w:val="22"/>
          <w:szCs w:val="22"/>
        </w:rPr>
        <w:t>Потребителя</w:t>
      </w:r>
      <w:r w:rsidRPr="005B428F">
        <w:rPr>
          <w:rFonts w:ascii="Arial" w:hAnsi="Arial" w:cs="Arial"/>
          <w:sz w:val="22"/>
          <w:szCs w:val="22"/>
        </w:rPr>
        <w:t xml:space="preserve">, необходимую для введения ограничения </w:t>
      </w:r>
      <w:r w:rsidRPr="005B428F">
        <w:rPr>
          <w:rFonts w:ascii="Arial" w:hAnsi="Arial" w:cs="Arial"/>
          <w:sz w:val="22"/>
          <w:szCs w:val="22"/>
        </w:rPr>
        <w:t xml:space="preserve">режима </w:t>
      </w:r>
      <w:r w:rsidRPr="005B428F">
        <w:rPr>
          <w:rFonts w:ascii="Arial" w:hAnsi="Arial" w:cs="Arial"/>
          <w:sz w:val="22"/>
          <w:szCs w:val="22"/>
        </w:rPr>
        <w:t xml:space="preserve">потребления электрической энергии </w:t>
      </w:r>
      <w:r w:rsidRPr="005B428F">
        <w:rPr>
          <w:rFonts w:ascii="Arial" w:hAnsi="Arial" w:cs="Arial"/>
          <w:b/>
          <w:sz w:val="22"/>
          <w:szCs w:val="22"/>
        </w:rPr>
        <w:t>Потребителя</w:t>
      </w:r>
      <w:r w:rsidRPr="005B428F" w:rsidR="009C3B3E">
        <w:rPr>
          <w:rFonts w:ascii="Arial" w:hAnsi="Arial" w:cs="Arial"/>
          <w:b/>
          <w:sz w:val="22"/>
          <w:szCs w:val="22"/>
        </w:rPr>
        <w:t>.</w:t>
      </w:r>
      <w:r w:rsidRPr="005B428F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В случае непредставления указанных сведений, </w:t>
      </w:r>
      <w:r w:rsidRPr="005B428F">
        <w:rPr>
          <w:rFonts w:ascii="Arial" w:hAnsi="Arial" w:cs="Arial"/>
          <w:b/>
          <w:sz w:val="22"/>
          <w:szCs w:val="22"/>
        </w:rPr>
        <w:t xml:space="preserve">Покупатель </w:t>
      </w:r>
      <w:r w:rsidRPr="005B428F">
        <w:rPr>
          <w:rFonts w:ascii="Arial" w:hAnsi="Arial" w:cs="Arial"/>
          <w:sz w:val="22"/>
          <w:szCs w:val="22"/>
        </w:rPr>
        <w:t xml:space="preserve">обязан </w:t>
      </w:r>
      <w:r w:rsidRPr="005B428F">
        <w:rPr>
          <w:rFonts w:ascii="Arial" w:hAnsi="Arial" w:cs="Arial"/>
          <w:sz w:val="22"/>
          <w:szCs w:val="22"/>
        </w:rPr>
        <w:t>незамедлительно</w:t>
      </w:r>
      <w:r w:rsidRPr="005B428F" w:rsidR="007437D1">
        <w:rPr>
          <w:rFonts w:ascii="Arial" w:hAnsi="Arial" w:cs="Arial"/>
          <w:sz w:val="22"/>
          <w:szCs w:val="22"/>
        </w:rPr>
        <w:t xml:space="preserve"> (в течение 24 часов с момента получения)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>направить</w:t>
      </w:r>
      <w:r w:rsidRPr="005B428F">
        <w:rPr>
          <w:rFonts w:ascii="Arial" w:hAnsi="Arial" w:cs="Arial"/>
          <w:b/>
          <w:sz w:val="22"/>
          <w:szCs w:val="22"/>
        </w:rPr>
        <w:t xml:space="preserve"> Потребителю </w:t>
      </w:r>
      <w:r w:rsidRPr="005B428F">
        <w:rPr>
          <w:rFonts w:ascii="Arial" w:hAnsi="Arial" w:cs="Arial"/>
          <w:sz w:val="22"/>
          <w:szCs w:val="22"/>
        </w:rPr>
        <w:t>полученную от</w:t>
      </w:r>
      <w:r w:rsidRPr="005B428F">
        <w:rPr>
          <w:rFonts w:ascii="Arial" w:hAnsi="Arial" w:cs="Arial"/>
          <w:b/>
          <w:sz w:val="22"/>
          <w:szCs w:val="22"/>
        </w:rPr>
        <w:t xml:space="preserve"> Продавца </w:t>
      </w:r>
      <w:r w:rsidRPr="005B428F">
        <w:rPr>
          <w:rFonts w:ascii="Arial" w:hAnsi="Arial" w:cs="Arial"/>
          <w:sz w:val="22"/>
          <w:szCs w:val="22"/>
        </w:rPr>
        <w:t xml:space="preserve">информацию (уведомление) </w:t>
      </w:r>
      <w:r w:rsidRPr="005B428F">
        <w:rPr>
          <w:rFonts w:ascii="Arial" w:hAnsi="Arial" w:cs="Arial"/>
          <w:sz w:val="22"/>
          <w:szCs w:val="22"/>
        </w:rPr>
        <w:t>о предстоящем ограничении режима потребления электрической энергии</w:t>
      </w:r>
      <w:r w:rsidRPr="005B428F">
        <w:rPr>
          <w:rFonts w:ascii="Arial" w:hAnsi="Arial" w:cs="Arial"/>
          <w:sz w:val="22"/>
          <w:szCs w:val="22"/>
        </w:rPr>
        <w:t xml:space="preserve"> в отношении точки поставки </w:t>
      </w:r>
      <w:r w:rsidRPr="005B428F">
        <w:rPr>
          <w:rFonts w:ascii="Arial" w:hAnsi="Arial" w:cs="Arial"/>
          <w:b/>
          <w:sz w:val="22"/>
          <w:szCs w:val="22"/>
        </w:rPr>
        <w:t>Потребителя.</w:t>
      </w:r>
    </w:p>
    <w:p w:rsidR="00300614" w:rsidRPr="005B428F" w:rsidP="00D9158B">
      <w:pPr>
        <w:tabs>
          <w:tab w:val="left" w:pos="284"/>
          <w:tab w:val="left" w:pos="709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3.4.16. </w:t>
      </w:r>
      <w:r w:rsidRPr="005B428F">
        <w:rPr>
          <w:rFonts w:ascii="Arial" w:hAnsi="Arial" w:cs="Arial"/>
          <w:sz w:val="22"/>
          <w:szCs w:val="22"/>
        </w:rPr>
        <w:t xml:space="preserve">Оплатить стоимость </w:t>
      </w:r>
      <w:r w:rsidRPr="005B428F">
        <w:rPr>
          <w:rFonts w:ascii="Arial" w:hAnsi="Arial" w:cs="Arial"/>
          <w:sz w:val="22"/>
          <w:szCs w:val="22"/>
        </w:rPr>
        <w:t>безуч</w:t>
      </w:r>
      <w:r w:rsidRPr="005B428F" w:rsidR="00BF33BB">
        <w:rPr>
          <w:rFonts w:ascii="Arial" w:hAnsi="Arial" w:cs="Arial"/>
          <w:sz w:val="22"/>
          <w:szCs w:val="22"/>
        </w:rPr>
        <w:t>е</w:t>
      </w:r>
      <w:r w:rsidRPr="005B428F">
        <w:rPr>
          <w:rFonts w:ascii="Arial" w:hAnsi="Arial" w:cs="Arial"/>
          <w:sz w:val="22"/>
          <w:szCs w:val="22"/>
        </w:rPr>
        <w:t>тного</w:t>
      </w:r>
      <w:r w:rsidRPr="005B428F">
        <w:rPr>
          <w:rFonts w:ascii="Arial" w:hAnsi="Arial" w:cs="Arial"/>
          <w:sz w:val="22"/>
          <w:szCs w:val="22"/>
        </w:rPr>
        <w:t xml:space="preserve"> потребления электроэнергии, осуществленного </w:t>
      </w:r>
      <w:r w:rsidRPr="005B428F">
        <w:rPr>
          <w:rFonts w:ascii="Arial" w:hAnsi="Arial" w:cs="Arial"/>
          <w:b/>
          <w:sz w:val="22"/>
          <w:szCs w:val="22"/>
        </w:rPr>
        <w:t>Потребителями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>.</w:t>
      </w:r>
    </w:p>
    <w:p w:rsidR="0053457D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eastAsiaTheme="minorHAnsi" w:cs="Arial"/>
          <w:b/>
          <w:sz w:val="22"/>
          <w:szCs w:val="22"/>
          <w:lang w:eastAsia="en-US"/>
        </w:rPr>
      </w:pP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3.4.17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.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Предоставлять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Продавцу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сведения о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согласованном в </w:t>
      </w:r>
      <w:r w:rsidRPr="005B428F" w:rsidR="00632CC8">
        <w:rPr>
          <w:rFonts w:ascii="Arial" w:hAnsi="Arial" w:eastAsiaTheme="minorHAnsi" w:cs="Arial"/>
          <w:sz w:val="22"/>
          <w:szCs w:val="22"/>
          <w:lang w:eastAsia="en-US"/>
        </w:rPr>
        <w:t>установленном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порядке </w:t>
      </w:r>
      <w:r w:rsidRPr="005B428F" w:rsidR="00632CC8">
        <w:rPr>
          <w:rFonts w:ascii="Arial" w:hAnsi="Arial" w:eastAsiaTheme="minorHAnsi" w:cs="Arial"/>
          <w:sz w:val="22"/>
          <w:szCs w:val="22"/>
          <w:lang w:eastAsia="en-US"/>
        </w:rPr>
        <w:t xml:space="preserve">подключении </w:t>
      </w:r>
      <w:r w:rsidRPr="005B428F" w:rsidR="00632CC8">
        <w:rPr>
          <w:rFonts w:ascii="Arial" w:hAnsi="Arial" w:eastAsiaTheme="minorHAnsi" w:cs="Arial"/>
          <w:sz w:val="22"/>
          <w:szCs w:val="22"/>
          <w:lang w:eastAsia="en-US"/>
        </w:rPr>
        <w:t>суб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абонентов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.</w:t>
      </w:r>
    </w:p>
    <w:p w:rsidR="00096C4D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3.4.18.</w:t>
      </w:r>
      <w:r w:rsidRPr="005B428F">
        <w:rPr>
          <w:rFonts w:ascii="Arial" w:hAnsi="Arial" w:cs="Arial"/>
          <w:sz w:val="22"/>
          <w:szCs w:val="22"/>
        </w:rPr>
        <w:t xml:space="preserve"> При расторжении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полностью и (или) в части осуществить полный расчет за фактически потребленную энергию (мощность).</w:t>
      </w:r>
    </w:p>
    <w:p w:rsidR="00EC73C4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Оплатить выставленный </w:t>
      </w:r>
      <w:r w:rsidRPr="005B428F">
        <w:rPr>
          <w:rFonts w:ascii="Arial" w:hAnsi="Arial" w:cs="Arial"/>
          <w:b/>
          <w:sz w:val="22"/>
          <w:szCs w:val="22"/>
        </w:rPr>
        <w:t>Продавцом</w:t>
      </w:r>
      <w:r w:rsidRPr="005B428F">
        <w:rPr>
          <w:rFonts w:ascii="Arial" w:hAnsi="Arial" w:cs="Arial"/>
          <w:sz w:val="22"/>
          <w:szCs w:val="22"/>
        </w:rPr>
        <w:t xml:space="preserve"> счет на оплату электрической энергии (мощности), выставленный в соответствии с </w:t>
      </w:r>
      <w:r w:rsidRPr="005B428F">
        <w:rPr>
          <w:rFonts w:ascii="Arial" w:hAnsi="Arial" w:cs="Arial"/>
          <w:sz w:val="22"/>
          <w:szCs w:val="22"/>
        </w:rPr>
        <w:t>п. 5.</w:t>
      </w:r>
      <w:r w:rsidRPr="005B428F" w:rsidR="004D1504">
        <w:rPr>
          <w:rFonts w:ascii="Arial" w:hAnsi="Arial" w:cs="Arial"/>
          <w:sz w:val="22"/>
          <w:szCs w:val="22"/>
        </w:rPr>
        <w:t>7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в срок не позднее</w:t>
      </w:r>
      <w:r w:rsidRPr="005B428F">
        <w:rPr>
          <w:rFonts w:ascii="Arial" w:hAnsi="Arial" w:cs="Arial"/>
          <w:sz w:val="22"/>
          <w:szCs w:val="22"/>
        </w:rPr>
        <w:t xml:space="preserve"> чем за 10 (Десять) рабочих дней до даты расторжения или изменения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>.</w:t>
      </w:r>
    </w:p>
    <w:p w:rsidR="00510417" w:rsidRPr="005B428F" w:rsidP="00510417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3.4.19.</w:t>
      </w:r>
      <w:r w:rsidRPr="005B428F">
        <w:rPr>
          <w:rFonts w:ascii="Arial" w:hAnsi="Arial" w:cs="Arial"/>
          <w:sz w:val="22"/>
          <w:szCs w:val="22"/>
        </w:rPr>
        <w:t xml:space="preserve"> Уведомлять </w:t>
      </w:r>
      <w:r w:rsidRPr="005B428F">
        <w:rPr>
          <w:rFonts w:ascii="Arial" w:hAnsi="Arial" w:cs="Arial"/>
          <w:b/>
          <w:sz w:val="22"/>
          <w:szCs w:val="22"/>
        </w:rPr>
        <w:t>Продавца</w:t>
      </w:r>
      <w:r w:rsidRPr="005B428F">
        <w:rPr>
          <w:rFonts w:ascii="Arial" w:hAnsi="Arial" w:cs="Arial"/>
          <w:sz w:val="22"/>
          <w:szCs w:val="22"/>
        </w:rPr>
        <w:t xml:space="preserve"> об изменении номера мобильного телефона, адреса электронной почты, указанных в разделе 10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Договора,</w:t>
      </w:r>
      <w:r w:rsidRPr="005B428F">
        <w:rPr>
          <w:rFonts w:ascii="Arial" w:hAnsi="Arial" w:cs="Arial"/>
          <w:sz w:val="22"/>
          <w:szCs w:val="22"/>
        </w:rPr>
        <w:t xml:space="preserve"> в том числе в связи с обстоятельствами недоступности связи по номеру мобильного телефона, указанного в разделе 10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. </w:t>
      </w:r>
      <w:r w:rsidRPr="005B428F">
        <w:rPr>
          <w:rFonts w:ascii="Arial" w:hAnsi="Arial" w:cs="Arial"/>
          <w:b/>
          <w:sz w:val="22"/>
          <w:szCs w:val="22"/>
        </w:rPr>
        <w:t>Покупатель</w:t>
      </w:r>
      <w:r w:rsidRPr="005B428F">
        <w:rPr>
          <w:rFonts w:ascii="Arial" w:hAnsi="Arial" w:cs="Arial"/>
          <w:sz w:val="22"/>
          <w:szCs w:val="22"/>
        </w:rPr>
        <w:t xml:space="preserve"> несет ответственность за последствия, возникшие в результате непредставления либо несвоевременного представле</w:t>
      </w:r>
      <w:r w:rsidRPr="005B428F">
        <w:rPr>
          <w:rFonts w:ascii="Arial" w:hAnsi="Arial" w:cs="Arial"/>
          <w:sz w:val="22"/>
          <w:szCs w:val="22"/>
        </w:rPr>
        <w:t xml:space="preserve">ния указанных сведений. При этом при поступлении от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 xml:space="preserve"> уведомления об изменении данных, </w:t>
      </w:r>
      <w:r w:rsidRPr="005B428F">
        <w:rPr>
          <w:rFonts w:ascii="Arial" w:hAnsi="Arial" w:cs="Arial"/>
          <w:sz w:val="22"/>
          <w:szCs w:val="22"/>
        </w:rPr>
        <w:t xml:space="preserve">указанных в настоящем пункте, подписание дополнительных соглашений не требуется. Новые данные применяются при исполнении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на основании уведомления, пост</w:t>
      </w:r>
      <w:r w:rsidRPr="005B428F">
        <w:rPr>
          <w:rFonts w:ascii="Arial" w:hAnsi="Arial" w:cs="Arial"/>
          <w:sz w:val="22"/>
          <w:szCs w:val="22"/>
        </w:rPr>
        <w:t xml:space="preserve">упившего от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>.</w:t>
      </w:r>
    </w:p>
    <w:p w:rsidR="00510417" w:rsidRPr="005B428F" w:rsidP="00510417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3.4.20</w:t>
      </w:r>
      <w:r w:rsidRPr="005B428F">
        <w:rPr>
          <w:rFonts w:ascii="Arial" w:hAnsi="Arial" w:cs="Arial"/>
          <w:b/>
          <w:sz w:val="22"/>
          <w:szCs w:val="22"/>
        </w:rPr>
        <w:t>.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 w:rsidR="00237AEF">
        <w:rPr>
          <w:rFonts w:ascii="Arial" w:hAnsi="Arial" w:cs="Arial"/>
          <w:sz w:val="22"/>
          <w:szCs w:val="22"/>
        </w:rPr>
        <w:t xml:space="preserve">Предоставлять </w:t>
      </w:r>
      <w:r w:rsidRPr="005B428F" w:rsidR="00237AEF">
        <w:rPr>
          <w:rFonts w:ascii="Arial" w:hAnsi="Arial" w:cs="Arial"/>
          <w:b/>
          <w:sz w:val="22"/>
          <w:szCs w:val="22"/>
        </w:rPr>
        <w:t>Продавцу</w:t>
      </w:r>
      <w:r w:rsidRPr="005B428F" w:rsidR="00237AEF">
        <w:rPr>
          <w:rFonts w:ascii="Arial" w:hAnsi="Arial" w:cs="Arial"/>
          <w:sz w:val="22"/>
          <w:szCs w:val="22"/>
        </w:rPr>
        <w:t xml:space="preserve"> информацию о площади (изменении площади) занимаемого нежилого помещения </w:t>
      </w:r>
      <w:r w:rsidRPr="005B428F" w:rsidR="00237AEF">
        <w:rPr>
          <w:rFonts w:ascii="Arial" w:hAnsi="Arial" w:cs="Arial"/>
          <w:b/>
          <w:sz w:val="22"/>
          <w:szCs w:val="22"/>
        </w:rPr>
        <w:t>Потребителя Покупателя</w:t>
      </w:r>
      <w:r w:rsidRPr="005B428F" w:rsidR="00237AEF">
        <w:rPr>
          <w:rFonts w:ascii="Arial" w:hAnsi="Arial" w:cs="Arial"/>
          <w:sz w:val="22"/>
          <w:szCs w:val="22"/>
        </w:rPr>
        <w:t>, с представлением подтверждающих документов (выписка из ЕРГН, договор аренды и т.д.)</w:t>
      </w:r>
      <w:r>
        <w:rPr>
          <w:rFonts w:ascii="Arial" w:hAnsi="Arial" w:cs="Arial"/>
          <w:color w:val="FF0000"/>
          <w:sz w:val="22"/>
          <w:szCs w:val="22"/>
          <w:vertAlign w:val="superscript"/>
        </w:rPr>
        <w:footnoteReference w:id="6"/>
      </w:r>
      <w:r w:rsidRPr="005B428F" w:rsidR="00237AEF">
        <w:rPr>
          <w:rFonts w:ascii="Arial" w:hAnsi="Arial" w:cs="Arial"/>
          <w:sz w:val="22"/>
          <w:szCs w:val="22"/>
        </w:rPr>
        <w:t>.</w:t>
      </w:r>
    </w:p>
    <w:p w:rsidR="00510417" w:rsidRPr="005B428F" w:rsidP="00510417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3.4.21.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Выполнять иные обязанности, предусмотренные </w:t>
      </w:r>
      <w:r w:rsidRPr="005B428F">
        <w:rPr>
          <w:rFonts w:ascii="Arial" w:hAnsi="Arial" w:cs="Arial"/>
          <w:b/>
          <w:sz w:val="22"/>
          <w:szCs w:val="22"/>
        </w:rPr>
        <w:t>Основными положениями</w:t>
      </w:r>
      <w:r w:rsidRPr="005B428F">
        <w:rPr>
          <w:rFonts w:ascii="Arial" w:hAnsi="Arial" w:cs="Arial"/>
          <w:sz w:val="22"/>
          <w:szCs w:val="22"/>
        </w:rPr>
        <w:t>.</w:t>
      </w:r>
    </w:p>
    <w:p w:rsidR="00510417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</w:p>
    <w:p w:rsidR="00077ECC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3.5.</w:t>
      </w:r>
      <w:r w:rsidRPr="005B428F" w:rsidR="00F60595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Покупатель вправе:</w:t>
      </w:r>
    </w:p>
    <w:p w:rsidR="00077ECC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3.5.1.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  <w:shd w:val="clear" w:color="auto" w:fill="FFFFFF" w:themeFill="background1"/>
        </w:rPr>
        <w:t>Выбирать ценовую категорию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  <w:shd w:val="clear" w:color="auto" w:fill="FFFFFF" w:themeFill="background1"/>
        </w:rPr>
        <w:footnoteReference w:id="7"/>
      </w:r>
      <w:r w:rsidRPr="005B428F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для расчетов с </w:t>
      </w:r>
      <w:r w:rsidRPr="005B428F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Продавцом</w:t>
      </w:r>
      <w:r w:rsidRPr="005B428F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в порядке и на основаниях, предусмотренных </w:t>
      </w:r>
      <w:r w:rsidRPr="005B428F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Основными положениями</w:t>
      </w:r>
      <w:r w:rsidRPr="005B428F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, при условии оборудования точек поставки по настоящему </w:t>
      </w:r>
      <w:r w:rsidRPr="005B428F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Договору</w:t>
      </w:r>
      <w:r w:rsidRPr="005B428F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приборами учета, позволяющими измерять объемы потребления электрической энергии (мощности) в соответствии с требованиями для соответствующей ценовой категории.</w:t>
      </w:r>
    </w:p>
    <w:p w:rsidR="00654EE0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3.5.</w:t>
      </w:r>
      <w:r w:rsidRPr="005B428F" w:rsidR="004126BC">
        <w:rPr>
          <w:rFonts w:ascii="Arial" w:hAnsi="Arial" w:cs="Arial"/>
          <w:b/>
          <w:sz w:val="22"/>
          <w:szCs w:val="22"/>
        </w:rPr>
        <w:t>2</w:t>
      </w:r>
      <w:r w:rsidRPr="005B428F">
        <w:rPr>
          <w:rFonts w:ascii="Arial" w:hAnsi="Arial" w:cs="Arial"/>
          <w:b/>
          <w:sz w:val="22"/>
          <w:szCs w:val="22"/>
        </w:rPr>
        <w:t>.</w:t>
      </w:r>
      <w:r w:rsidRPr="005B428F" w:rsidR="00C60618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Требовать возмещения причиненного реального ущерба в случаях перерывов энергоснабжения по вине </w:t>
      </w:r>
      <w:r w:rsidRPr="005B428F">
        <w:rPr>
          <w:rFonts w:ascii="Arial" w:hAnsi="Arial" w:cs="Arial"/>
          <w:b/>
          <w:sz w:val="22"/>
          <w:szCs w:val="22"/>
        </w:rPr>
        <w:t>Продавца</w:t>
      </w:r>
      <w:r w:rsidRPr="005B428F">
        <w:rPr>
          <w:rFonts w:ascii="Arial" w:hAnsi="Arial" w:cs="Arial"/>
          <w:sz w:val="22"/>
          <w:szCs w:val="22"/>
        </w:rPr>
        <w:t xml:space="preserve"> или </w:t>
      </w:r>
      <w:r w:rsidRPr="005B428F">
        <w:rPr>
          <w:rFonts w:ascii="Arial" w:hAnsi="Arial" w:cs="Arial"/>
          <w:b/>
          <w:sz w:val="22"/>
          <w:szCs w:val="22"/>
        </w:rPr>
        <w:t>Сетевой организации</w:t>
      </w:r>
      <w:r w:rsidRPr="005B428F">
        <w:rPr>
          <w:rFonts w:ascii="Arial" w:hAnsi="Arial" w:cs="Arial"/>
          <w:sz w:val="22"/>
          <w:szCs w:val="22"/>
        </w:rPr>
        <w:t xml:space="preserve">, за исключением случаев, когда перерывы в энергоснабжении были введены в соответствии с условиями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или требов</w:t>
      </w:r>
      <w:r w:rsidRPr="005B428F">
        <w:rPr>
          <w:rFonts w:ascii="Arial" w:hAnsi="Arial" w:cs="Arial"/>
          <w:sz w:val="22"/>
          <w:szCs w:val="22"/>
        </w:rPr>
        <w:t>аниями действующего законодательства.</w:t>
      </w:r>
    </w:p>
    <w:p w:rsidR="00654EE0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3.5.</w:t>
      </w:r>
      <w:r w:rsidRPr="005B428F" w:rsidR="004126BC">
        <w:rPr>
          <w:rFonts w:ascii="Arial" w:hAnsi="Arial" w:cs="Arial"/>
          <w:b/>
          <w:sz w:val="22"/>
          <w:szCs w:val="22"/>
        </w:rPr>
        <w:t>3</w:t>
      </w:r>
      <w:r w:rsidRPr="005B428F">
        <w:rPr>
          <w:rFonts w:ascii="Arial" w:hAnsi="Arial" w:cs="Arial"/>
          <w:sz w:val="22"/>
          <w:szCs w:val="22"/>
        </w:rPr>
        <w:t xml:space="preserve">. Требовать поддержания в точках поставки по настоящему </w:t>
      </w:r>
      <w:r w:rsidRPr="005B428F">
        <w:rPr>
          <w:rFonts w:ascii="Arial" w:hAnsi="Arial" w:cs="Arial"/>
          <w:b/>
          <w:sz w:val="22"/>
          <w:szCs w:val="22"/>
        </w:rPr>
        <w:t xml:space="preserve">Договору </w:t>
      </w:r>
      <w:r w:rsidRPr="005B428F">
        <w:rPr>
          <w:rFonts w:ascii="Arial" w:hAnsi="Arial" w:cs="Arial"/>
          <w:sz w:val="22"/>
          <w:szCs w:val="22"/>
        </w:rPr>
        <w:t>показателей качества электроэнергии в соответствии с действующими нормативными документами. Требовать обеспечения надежности энергоснабжения в соотв</w:t>
      </w:r>
      <w:r w:rsidRPr="005B428F">
        <w:rPr>
          <w:rFonts w:ascii="Arial" w:hAnsi="Arial" w:cs="Arial"/>
          <w:sz w:val="22"/>
          <w:szCs w:val="22"/>
        </w:rPr>
        <w:t xml:space="preserve">етствии с условиями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>.</w:t>
      </w:r>
    </w:p>
    <w:p w:rsidR="00654EE0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3.5.</w:t>
      </w:r>
      <w:r w:rsidRPr="005B428F" w:rsidR="004126BC">
        <w:rPr>
          <w:rFonts w:ascii="Arial" w:hAnsi="Arial" w:cs="Arial"/>
          <w:b/>
          <w:sz w:val="22"/>
          <w:szCs w:val="22"/>
        </w:rPr>
        <w:t>4</w:t>
      </w:r>
      <w:r w:rsidRPr="005B428F">
        <w:rPr>
          <w:rFonts w:ascii="Arial" w:hAnsi="Arial" w:cs="Arial"/>
          <w:b/>
          <w:sz w:val="22"/>
          <w:szCs w:val="22"/>
        </w:rPr>
        <w:t>.</w:t>
      </w:r>
      <w:r w:rsidRPr="005B428F">
        <w:rPr>
          <w:rFonts w:ascii="Arial" w:hAnsi="Arial" w:cs="Arial"/>
          <w:sz w:val="22"/>
          <w:szCs w:val="22"/>
        </w:rPr>
        <w:t xml:space="preserve"> Участвовать в проведении замеров качества энергии.</w:t>
      </w:r>
    </w:p>
    <w:p w:rsidR="00654EE0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3.5.</w:t>
      </w:r>
      <w:r w:rsidRPr="005B428F" w:rsidR="004126BC">
        <w:rPr>
          <w:rFonts w:ascii="Arial" w:hAnsi="Arial" w:cs="Arial"/>
          <w:b/>
          <w:sz w:val="22"/>
          <w:szCs w:val="22"/>
        </w:rPr>
        <w:t>5</w:t>
      </w:r>
      <w:r w:rsidRPr="005B428F">
        <w:rPr>
          <w:rFonts w:ascii="Arial" w:hAnsi="Arial" w:cs="Arial"/>
          <w:b/>
          <w:sz w:val="22"/>
          <w:szCs w:val="22"/>
        </w:rPr>
        <w:t>.</w:t>
      </w:r>
      <w:r w:rsidRPr="005B428F">
        <w:rPr>
          <w:rFonts w:ascii="Arial" w:hAnsi="Arial" w:cs="Arial"/>
          <w:sz w:val="22"/>
          <w:szCs w:val="22"/>
        </w:rPr>
        <w:t xml:space="preserve"> Осуществлять совместную с представителями </w:t>
      </w:r>
      <w:r w:rsidRPr="005B428F">
        <w:rPr>
          <w:rFonts w:ascii="Arial" w:hAnsi="Arial" w:cs="Arial"/>
          <w:b/>
          <w:sz w:val="22"/>
          <w:szCs w:val="22"/>
        </w:rPr>
        <w:t>Продавца</w:t>
      </w:r>
      <w:r w:rsidRPr="005B428F">
        <w:rPr>
          <w:rFonts w:ascii="Arial" w:hAnsi="Arial" w:cs="Arial"/>
          <w:sz w:val="22"/>
          <w:szCs w:val="22"/>
        </w:rPr>
        <w:t xml:space="preserve"> проверку правильности показаний приборов учета.</w:t>
      </w:r>
    </w:p>
    <w:p w:rsidR="00402C31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3.5.</w:t>
      </w:r>
      <w:r w:rsidRPr="005B428F" w:rsidR="004126BC">
        <w:rPr>
          <w:rFonts w:ascii="Arial" w:hAnsi="Arial" w:cs="Arial"/>
          <w:b/>
          <w:sz w:val="22"/>
          <w:szCs w:val="22"/>
        </w:rPr>
        <w:t>6</w:t>
      </w:r>
      <w:r w:rsidRPr="005B428F">
        <w:rPr>
          <w:rFonts w:ascii="Arial" w:hAnsi="Arial" w:cs="Arial"/>
          <w:b/>
          <w:sz w:val="22"/>
          <w:szCs w:val="22"/>
        </w:rPr>
        <w:t>.</w:t>
      </w:r>
      <w:r w:rsidRPr="005B428F">
        <w:rPr>
          <w:rFonts w:ascii="Arial" w:hAnsi="Arial" w:cs="Arial"/>
          <w:sz w:val="22"/>
          <w:szCs w:val="22"/>
        </w:rPr>
        <w:t xml:space="preserve"> Досрочно расторгнуть настоящий </w:t>
      </w:r>
      <w:r w:rsidRPr="005B428F">
        <w:rPr>
          <w:rFonts w:ascii="Arial" w:hAnsi="Arial" w:cs="Arial"/>
          <w:b/>
          <w:sz w:val="22"/>
          <w:szCs w:val="22"/>
        </w:rPr>
        <w:t>Договор</w:t>
      </w:r>
      <w:r w:rsidRPr="005B428F">
        <w:rPr>
          <w:rFonts w:ascii="Arial" w:hAnsi="Arial" w:cs="Arial"/>
          <w:sz w:val="22"/>
          <w:szCs w:val="22"/>
        </w:rPr>
        <w:t xml:space="preserve"> или в</w:t>
      </w:r>
      <w:r w:rsidRPr="005B428F">
        <w:rPr>
          <w:rFonts w:ascii="Arial" w:hAnsi="Arial" w:cs="Arial"/>
          <w:sz w:val="22"/>
          <w:szCs w:val="22"/>
        </w:rPr>
        <w:t xml:space="preserve"> одностороннем порядке изменить настоящий </w:t>
      </w:r>
      <w:r w:rsidRPr="005B428F">
        <w:rPr>
          <w:rFonts w:ascii="Arial" w:hAnsi="Arial" w:cs="Arial"/>
          <w:b/>
          <w:sz w:val="22"/>
          <w:szCs w:val="22"/>
        </w:rPr>
        <w:t>Договор</w:t>
      </w:r>
      <w:r w:rsidRPr="005B428F">
        <w:rPr>
          <w:rFonts w:ascii="Arial" w:hAnsi="Arial" w:cs="Arial"/>
          <w:sz w:val="22"/>
          <w:szCs w:val="22"/>
        </w:rPr>
        <w:t xml:space="preserve"> в части уменьшения объемов электрической энергии (мощности), приобретаемых у </w:t>
      </w:r>
      <w:r w:rsidRPr="005B428F">
        <w:rPr>
          <w:rFonts w:ascii="Arial" w:hAnsi="Arial" w:cs="Arial"/>
          <w:b/>
          <w:sz w:val="22"/>
          <w:szCs w:val="22"/>
        </w:rPr>
        <w:t>Продавца</w:t>
      </w:r>
      <w:r w:rsidRPr="005B428F">
        <w:rPr>
          <w:rFonts w:ascii="Arial" w:hAnsi="Arial" w:cs="Arial"/>
          <w:sz w:val="22"/>
          <w:szCs w:val="22"/>
        </w:rPr>
        <w:t>, путем приобретения части объемов электрической энергии (мощности) по договору, обеспечивающему продажу электрической эн</w:t>
      </w:r>
      <w:r w:rsidRPr="005B428F">
        <w:rPr>
          <w:rFonts w:ascii="Arial" w:hAnsi="Arial" w:cs="Arial"/>
          <w:sz w:val="22"/>
          <w:szCs w:val="22"/>
        </w:rPr>
        <w:t xml:space="preserve">ергии (мощности), заключенному с производителем электрической энергии (мощности) на розничном рынке, при выполнении условий </w:t>
      </w:r>
      <w:r w:rsidRPr="005B428F">
        <w:rPr>
          <w:rFonts w:ascii="Arial" w:hAnsi="Arial" w:cs="Arial"/>
          <w:b/>
          <w:sz w:val="22"/>
          <w:szCs w:val="22"/>
        </w:rPr>
        <w:t>Основных положений</w:t>
      </w:r>
      <w:r w:rsidRPr="005B428F">
        <w:rPr>
          <w:rFonts w:ascii="Arial" w:hAnsi="Arial" w:cs="Arial"/>
          <w:sz w:val="22"/>
          <w:szCs w:val="22"/>
        </w:rPr>
        <w:t>.</w:t>
      </w:r>
    </w:p>
    <w:p w:rsidR="00654EE0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3.5.</w:t>
      </w:r>
      <w:r w:rsidRPr="005B428F" w:rsidR="00274F6F">
        <w:rPr>
          <w:rFonts w:ascii="Arial" w:hAnsi="Arial" w:cs="Arial"/>
          <w:b/>
          <w:sz w:val="22"/>
          <w:szCs w:val="22"/>
        </w:rPr>
        <w:t>7</w:t>
      </w:r>
      <w:r w:rsidRPr="005B428F">
        <w:rPr>
          <w:rFonts w:ascii="Arial" w:hAnsi="Arial" w:cs="Arial"/>
          <w:b/>
          <w:sz w:val="22"/>
          <w:szCs w:val="22"/>
        </w:rPr>
        <w:t>.</w:t>
      </w:r>
      <w:r w:rsidRPr="005B428F">
        <w:rPr>
          <w:rFonts w:ascii="Arial" w:hAnsi="Arial" w:cs="Arial"/>
          <w:sz w:val="22"/>
          <w:szCs w:val="22"/>
        </w:rPr>
        <w:t xml:space="preserve"> В случае утраты </w:t>
      </w:r>
      <w:r w:rsidRPr="005B428F">
        <w:rPr>
          <w:rFonts w:ascii="Arial" w:hAnsi="Arial" w:cs="Arial"/>
          <w:b/>
          <w:sz w:val="22"/>
          <w:szCs w:val="22"/>
        </w:rPr>
        <w:t>Продавцом</w:t>
      </w:r>
      <w:r w:rsidRPr="005B428F">
        <w:rPr>
          <w:rFonts w:ascii="Arial" w:hAnsi="Arial" w:cs="Arial"/>
          <w:sz w:val="22"/>
          <w:szCs w:val="22"/>
        </w:rPr>
        <w:t xml:space="preserve"> статуса гарантирующего поставщика перейти на обслуживание:</w:t>
      </w:r>
    </w:p>
    <w:p w:rsidR="00672B24" w:rsidRPr="005B428F" w:rsidP="00D9158B">
      <w:pPr>
        <w:numPr>
          <w:ilvl w:val="0"/>
          <w:numId w:val="21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к организации, </w:t>
      </w:r>
      <w:r w:rsidRPr="005B428F">
        <w:rPr>
          <w:rFonts w:ascii="Arial" w:hAnsi="Arial" w:cs="Arial"/>
          <w:sz w:val="22"/>
          <w:szCs w:val="22"/>
        </w:rPr>
        <w:t>которой присвоен статус гарантирующего поставщика;</w:t>
      </w:r>
    </w:p>
    <w:p w:rsidR="00043FD4" w:rsidRPr="005B428F" w:rsidP="00D9158B">
      <w:pPr>
        <w:numPr>
          <w:ilvl w:val="0"/>
          <w:numId w:val="21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к </w:t>
      </w:r>
      <w:r w:rsidRPr="005B428F">
        <w:rPr>
          <w:rFonts w:ascii="Arial" w:hAnsi="Arial" w:cs="Arial"/>
          <w:sz w:val="22"/>
          <w:szCs w:val="22"/>
        </w:rPr>
        <w:t>энергосбытовой</w:t>
      </w:r>
      <w:r w:rsidRPr="005B428F">
        <w:rPr>
          <w:rFonts w:ascii="Arial" w:hAnsi="Arial" w:cs="Arial"/>
          <w:sz w:val="22"/>
          <w:szCs w:val="22"/>
        </w:rPr>
        <w:t xml:space="preserve"> (</w:t>
      </w:r>
      <w:r w:rsidRPr="005B428F">
        <w:rPr>
          <w:rFonts w:ascii="Arial" w:hAnsi="Arial" w:cs="Arial"/>
          <w:sz w:val="22"/>
          <w:szCs w:val="22"/>
        </w:rPr>
        <w:t>энергоснабжающей</w:t>
      </w:r>
      <w:r w:rsidRPr="005B428F">
        <w:rPr>
          <w:rFonts w:ascii="Arial" w:hAnsi="Arial" w:cs="Arial"/>
          <w:sz w:val="22"/>
          <w:szCs w:val="22"/>
        </w:rPr>
        <w:t>) организации или производителю электрической энергии (мощности) на розничном рынке при условии соблюдения установленных действующим законодательством условий заключения д</w:t>
      </w:r>
      <w:r w:rsidRPr="005B428F">
        <w:rPr>
          <w:rFonts w:ascii="Arial" w:hAnsi="Arial" w:cs="Arial"/>
          <w:sz w:val="22"/>
          <w:szCs w:val="22"/>
        </w:rPr>
        <w:t>оговоров с указанными субъектами.</w:t>
      </w:r>
    </w:p>
    <w:p w:rsidR="00043FD4" w:rsidRPr="005B428F" w:rsidP="00D9158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3.5.8.</w:t>
      </w:r>
      <w:r w:rsidRPr="005B428F">
        <w:rPr>
          <w:rFonts w:ascii="Arial" w:hAnsi="Arial" w:cs="Arial"/>
          <w:sz w:val="22"/>
          <w:szCs w:val="22"/>
        </w:rPr>
        <w:t xml:space="preserve"> Обеспечить включение в договоры с </w:t>
      </w:r>
      <w:r w:rsidRPr="005B428F" w:rsidR="00057473">
        <w:rPr>
          <w:rFonts w:ascii="Arial" w:hAnsi="Arial" w:cs="Arial"/>
          <w:b/>
          <w:sz w:val="22"/>
          <w:szCs w:val="22"/>
        </w:rPr>
        <w:t>П</w:t>
      </w:r>
      <w:r w:rsidRPr="005B428F">
        <w:rPr>
          <w:rFonts w:ascii="Arial" w:hAnsi="Arial" w:cs="Arial"/>
          <w:b/>
          <w:sz w:val="22"/>
          <w:szCs w:val="22"/>
        </w:rPr>
        <w:t>отребителями Покупателя</w:t>
      </w:r>
      <w:r w:rsidRPr="005B428F">
        <w:rPr>
          <w:rFonts w:ascii="Arial" w:hAnsi="Arial" w:cs="Arial"/>
          <w:sz w:val="22"/>
          <w:szCs w:val="22"/>
        </w:rPr>
        <w:t xml:space="preserve"> условий: о выполнении (соблюдении) </w:t>
      </w:r>
      <w:r w:rsidRPr="005B428F" w:rsidR="004C1CCF">
        <w:rPr>
          <w:rFonts w:ascii="Arial" w:hAnsi="Arial" w:cs="Arial"/>
          <w:b/>
          <w:sz w:val="22"/>
          <w:szCs w:val="22"/>
        </w:rPr>
        <w:t>П</w:t>
      </w:r>
      <w:r w:rsidRPr="005B428F">
        <w:rPr>
          <w:rFonts w:ascii="Arial" w:hAnsi="Arial" w:cs="Arial"/>
          <w:b/>
          <w:sz w:val="22"/>
          <w:szCs w:val="22"/>
        </w:rPr>
        <w:t>отребителями</w:t>
      </w:r>
      <w:r w:rsidRPr="005B428F">
        <w:rPr>
          <w:rFonts w:ascii="Arial" w:hAnsi="Arial" w:cs="Arial"/>
          <w:sz w:val="22"/>
          <w:szCs w:val="22"/>
        </w:rPr>
        <w:t xml:space="preserve"> требований по обеспечению сохранности и целостности прибора учета и (или) иного оборудования, используемых </w:t>
      </w:r>
      <w:r w:rsidRPr="005B428F">
        <w:rPr>
          <w:rFonts w:ascii="Arial" w:hAnsi="Arial" w:cs="Arial"/>
          <w:sz w:val="22"/>
          <w:szCs w:val="22"/>
        </w:rPr>
        <w:t>для обеспечения коммерческого учета электрической энергии (мощности), а также пломб и (или) знаков визуального контроля в случае, если приборы учета и (или) иное оборудование, которое используется для обеспечения коммерческого учета электрической энергии (</w:t>
      </w:r>
      <w:r w:rsidRPr="005B428F">
        <w:rPr>
          <w:rFonts w:ascii="Arial" w:hAnsi="Arial" w:cs="Arial"/>
          <w:sz w:val="22"/>
          <w:szCs w:val="22"/>
        </w:rPr>
        <w:t xml:space="preserve">мощности) </w:t>
      </w:r>
      <w:r w:rsidRPr="005B428F">
        <w:rPr>
          <w:rFonts w:ascii="Arial" w:hAnsi="Arial" w:cs="Arial"/>
          <w:sz w:val="22"/>
          <w:szCs w:val="22"/>
        </w:rPr>
        <w:t xml:space="preserve">установлены в границах балансовой принадлежности </w:t>
      </w:r>
      <w:r w:rsidRPr="005B428F">
        <w:rPr>
          <w:rFonts w:ascii="Arial" w:hAnsi="Arial" w:cs="Arial"/>
          <w:sz w:val="22"/>
          <w:szCs w:val="22"/>
        </w:rPr>
        <w:t>энергопринимающих</w:t>
      </w:r>
      <w:r w:rsidRPr="005B428F">
        <w:rPr>
          <w:rFonts w:ascii="Arial" w:hAnsi="Arial" w:cs="Arial"/>
          <w:sz w:val="22"/>
          <w:szCs w:val="22"/>
        </w:rPr>
        <w:t xml:space="preserve"> устройств </w:t>
      </w:r>
      <w:r w:rsidRPr="005B428F" w:rsidR="004C1CCF">
        <w:rPr>
          <w:rFonts w:ascii="Arial" w:hAnsi="Arial" w:cs="Arial"/>
          <w:b/>
          <w:sz w:val="22"/>
          <w:szCs w:val="22"/>
        </w:rPr>
        <w:t>П</w:t>
      </w:r>
      <w:r w:rsidRPr="005B428F">
        <w:rPr>
          <w:rFonts w:ascii="Arial" w:hAnsi="Arial" w:cs="Arial"/>
          <w:b/>
          <w:sz w:val="22"/>
          <w:szCs w:val="22"/>
        </w:rPr>
        <w:t>отребителей</w:t>
      </w:r>
      <w:r w:rsidRPr="005B428F">
        <w:rPr>
          <w:rFonts w:ascii="Arial" w:hAnsi="Arial" w:cs="Arial"/>
          <w:sz w:val="22"/>
          <w:szCs w:val="22"/>
        </w:rPr>
        <w:t xml:space="preserve">; о </w:t>
      </w:r>
      <w:r w:rsidRPr="005B428F">
        <w:rPr>
          <w:rFonts w:ascii="Arial" w:hAnsi="Arial" w:cs="Arial"/>
          <w:color w:val="000000" w:themeColor="text1"/>
          <w:sz w:val="22"/>
          <w:szCs w:val="22"/>
        </w:rPr>
        <w:t xml:space="preserve">недопущении </w:t>
      </w:r>
      <w:r w:rsidRPr="005B428F">
        <w:rPr>
          <w:rFonts w:ascii="Arial" w:hAnsi="Arial" w:cs="Arial"/>
          <w:sz w:val="22"/>
          <w:szCs w:val="22"/>
        </w:rPr>
        <w:t xml:space="preserve"> использования магнитов с целью вмешательства в работу приборов учета и </w:t>
      </w:r>
      <w:r w:rsidRPr="005B428F">
        <w:rPr>
          <w:rFonts w:ascii="Arial" w:hAnsi="Arial" w:cs="Arial"/>
          <w:color w:val="000000" w:themeColor="text1"/>
          <w:sz w:val="22"/>
          <w:szCs w:val="22"/>
        </w:rPr>
        <w:t>измерительных трансформаторов.</w:t>
      </w:r>
    </w:p>
    <w:p w:rsidR="00C77E29" w:rsidRPr="005B428F" w:rsidP="00D9158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b/>
          <w:color w:val="000000" w:themeColor="text1"/>
          <w:sz w:val="22"/>
          <w:szCs w:val="22"/>
        </w:rPr>
        <w:t>3.5.9.</w:t>
      </w:r>
      <w:r w:rsidRPr="005B428F">
        <w:rPr>
          <w:rFonts w:ascii="Arial" w:hAnsi="Arial" w:cs="Arial"/>
          <w:color w:val="000000" w:themeColor="text1"/>
          <w:sz w:val="22"/>
          <w:szCs w:val="22"/>
        </w:rPr>
        <w:t xml:space="preserve"> Осуществлять иные полномочия (п</w:t>
      </w:r>
      <w:r w:rsidRPr="005B428F">
        <w:rPr>
          <w:rFonts w:ascii="Arial" w:hAnsi="Arial" w:cs="Arial"/>
          <w:color w:val="000000" w:themeColor="text1"/>
          <w:sz w:val="22"/>
          <w:szCs w:val="22"/>
        </w:rPr>
        <w:t xml:space="preserve">рава), предусмотренные </w:t>
      </w:r>
      <w:r w:rsidRPr="005B428F">
        <w:rPr>
          <w:rFonts w:ascii="Arial" w:hAnsi="Arial" w:cs="Arial"/>
          <w:b/>
          <w:color w:val="000000" w:themeColor="text1"/>
          <w:sz w:val="22"/>
          <w:szCs w:val="22"/>
        </w:rPr>
        <w:t>Основными положениями.</w:t>
      </w:r>
    </w:p>
    <w:p w:rsidR="00402C31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</w:p>
    <w:p w:rsidR="007F71C2" w:rsidRPr="005B428F" w:rsidP="00D9158B">
      <w:pPr>
        <w:pStyle w:val="ListParagraph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center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ПОРЯДОК ОПРЕДЕЛЕНИЯ ОБЪЕМА ПОКУПКИ И ПОРЯДОК </w:t>
      </w:r>
      <w:r w:rsidRPr="005B428F" w:rsidR="00630D78">
        <w:rPr>
          <w:rFonts w:ascii="Arial" w:hAnsi="Arial" w:cs="Arial"/>
          <w:b/>
          <w:sz w:val="22"/>
          <w:szCs w:val="22"/>
        </w:rPr>
        <w:t>УЧЕТА ЭЛЕКТРИЧЕСКОЙ</w:t>
      </w:r>
      <w:r w:rsidRPr="005B428F">
        <w:rPr>
          <w:rFonts w:ascii="Arial" w:hAnsi="Arial" w:cs="Arial"/>
          <w:b/>
          <w:sz w:val="22"/>
          <w:szCs w:val="22"/>
        </w:rPr>
        <w:t xml:space="preserve"> ЭНЕРГИИ (МОЩНОСТИ) ПО ДОГОВОРУ</w:t>
      </w:r>
    </w:p>
    <w:p w:rsidR="0060343B" w:rsidRPr="005B428F" w:rsidP="00D9158B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Договорной объем покупки электрической энергии (мощности) по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 указан в </w:t>
      </w:r>
      <w:r w:rsidRPr="005B428F">
        <w:rPr>
          <w:rFonts w:ascii="Arial" w:hAnsi="Arial" w:cs="Arial"/>
          <w:b/>
          <w:sz w:val="22"/>
          <w:szCs w:val="22"/>
        </w:rPr>
        <w:t xml:space="preserve">Приложении № </w:t>
      </w:r>
      <w:r w:rsidRPr="005B428F" w:rsidR="003F6045">
        <w:rPr>
          <w:rFonts w:ascii="Arial" w:hAnsi="Arial" w:cs="Arial"/>
          <w:b/>
          <w:sz w:val="22"/>
          <w:szCs w:val="22"/>
        </w:rPr>
        <w:t>4</w:t>
      </w:r>
      <w:r w:rsidRPr="005B428F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к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>.</w:t>
      </w:r>
    </w:p>
    <w:p w:rsidR="00E07491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Объем покупки электрической энергии (мощности) по настоящему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Договору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за расчетный период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определяется в объеме потребления электрической энергии (мощности) за расчетный период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энергопринимающими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устройствами потребителей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Покупателя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, в интересах </w:t>
      </w:r>
      <w:r w:rsidR="00B17921">
        <w:rPr>
          <w:rFonts w:ascii="Arial" w:hAnsi="Arial" w:eastAsiaTheme="minorHAnsi" w:cs="Arial"/>
          <w:sz w:val="22"/>
          <w:szCs w:val="22"/>
          <w:lang w:eastAsia="en-US"/>
        </w:rPr>
        <w:t xml:space="preserve">которых заключен настоящий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Договор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.</w:t>
      </w:r>
    </w:p>
    <w:p w:rsidR="00422554" w:rsidRPr="005B428F" w:rsidP="00D9158B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Определение объема покупки электрической энергии (мощности) осуществляется </w:t>
      </w:r>
      <w:r w:rsidRPr="005B428F">
        <w:rPr>
          <w:rFonts w:ascii="Arial" w:hAnsi="Arial" w:cs="Arial"/>
          <w:b/>
          <w:sz w:val="22"/>
          <w:szCs w:val="22"/>
        </w:rPr>
        <w:t>Продавцом</w:t>
      </w:r>
      <w:r w:rsidRPr="005B428F">
        <w:rPr>
          <w:rFonts w:ascii="Arial" w:hAnsi="Arial" w:cs="Arial"/>
          <w:sz w:val="22"/>
          <w:szCs w:val="22"/>
        </w:rPr>
        <w:t>:</w:t>
      </w:r>
    </w:p>
    <w:p w:rsidR="00422554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на основании показаний расчетных приборов учета (</w:t>
      </w:r>
      <w:r w:rsidRPr="005B428F">
        <w:rPr>
          <w:rFonts w:ascii="Arial" w:hAnsi="Arial" w:cs="Arial"/>
          <w:b/>
          <w:sz w:val="22"/>
          <w:szCs w:val="22"/>
        </w:rPr>
        <w:t xml:space="preserve">Приложение </w:t>
      </w:r>
      <w:r w:rsidRPr="005B428F" w:rsidR="00A51AD7">
        <w:rPr>
          <w:rFonts w:ascii="Arial" w:hAnsi="Arial" w:cs="Arial"/>
          <w:b/>
          <w:sz w:val="22"/>
          <w:szCs w:val="22"/>
        </w:rPr>
        <w:t>№</w:t>
      </w:r>
      <w:r w:rsidRPr="005B428F">
        <w:rPr>
          <w:rFonts w:ascii="Arial" w:hAnsi="Arial" w:cs="Arial"/>
          <w:b/>
          <w:sz w:val="22"/>
          <w:szCs w:val="22"/>
        </w:rPr>
        <w:t xml:space="preserve"> 1, № 2 </w:t>
      </w:r>
      <w:r w:rsidRPr="005B428F">
        <w:rPr>
          <w:rFonts w:ascii="Arial" w:hAnsi="Arial" w:cs="Arial"/>
          <w:sz w:val="22"/>
          <w:szCs w:val="22"/>
        </w:rPr>
        <w:t>к настоящему</w:t>
      </w:r>
      <w:r w:rsidRPr="005B428F">
        <w:rPr>
          <w:rFonts w:ascii="Arial" w:hAnsi="Arial" w:cs="Arial"/>
          <w:b/>
          <w:sz w:val="22"/>
          <w:szCs w:val="22"/>
        </w:rPr>
        <w:t xml:space="preserve"> Договору</w:t>
      </w:r>
      <w:r w:rsidRPr="005B428F">
        <w:rPr>
          <w:rFonts w:ascii="Arial" w:hAnsi="Arial" w:cs="Arial"/>
          <w:i/>
          <w:sz w:val="22"/>
          <w:szCs w:val="22"/>
        </w:rPr>
        <w:t>)</w:t>
      </w:r>
      <w:r w:rsidRPr="005B428F">
        <w:rPr>
          <w:rFonts w:ascii="Arial" w:hAnsi="Arial" w:cs="Arial"/>
          <w:sz w:val="22"/>
          <w:szCs w:val="22"/>
        </w:rPr>
        <w:t>, в том числе включенных</w:t>
      </w:r>
      <w:r w:rsidRPr="005B428F">
        <w:rPr>
          <w:rFonts w:ascii="Arial" w:hAnsi="Arial" w:cs="Arial"/>
          <w:sz w:val="22"/>
          <w:szCs w:val="22"/>
        </w:rPr>
        <w:t xml:space="preserve"> в состав измерительных комплексов, систем учета;</w:t>
      </w:r>
    </w:p>
    <w:p w:rsidR="008B335D" w:rsidRPr="005B428F" w:rsidP="00D9158B">
      <w:pPr>
        <w:pStyle w:val="ListParagraph"/>
        <w:tabs>
          <w:tab w:val="left" w:pos="993"/>
          <w:tab w:val="left" w:pos="1134"/>
          <w:tab w:val="left" w:pos="1276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расчетными способами</w:t>
      </w:r>
      <w:r w:rsidRPr="005B428F" w:rsidR="005B3116">
        <w:rPr>
          <w:rFonts w:ascii="Arial" w:hAnsi="Arial" w:cs="Arial"/>
          <w:sz w:val="22"/>
          <w:szCs w:val="22"/>
        </w:rPr>
        <w:t xml:space="preserve">, которые определяются замещающей информацией или иными расчетными способами, предусмотренными </w:t>
      </w:r>
      <w:r w:rsidRPr="005B428F">
        <w:rPr>
          <w:rFonts w:ascii="Arial" w:hAnsi="Arial" w:cs="Arial"/>
          <w:sz w:val="22"/>
          <w:szCs w:val="22"/>
        </w:rPr>
        <w:t>действующим</w:t>
      </w:r>
      <w:r w:rsidRPr="005B428F" w:rsidR="005B3116">
        <w:rPr>
          <w:rFonts w:ascii="Arial" w:hAnsi="Arial" w:cs="Arial"/>
          <w:sz w:val="22"/>
          <w:szCs w:val="22"/>
        </w:rPr>
        <w:t xml:space="preserve"> законодательством, </w:t>
      </w:r>
      <w:r w:rsidRPr="005B428F">
        <w:rPr>
          <w:rFonts w:ascii="Arial" w:hAnsi="Arial" w:cs="Arial"/>
          <w:sz w:val="22"/>
          <w:szCs w:val="22"/>
        </w:rPr>
        <w:t>в случае отсутствия приборов учета</w:t>
      </w:r>
      <w:r w:rsidRPr="005B428F" w:rsidR="00A92CA0">
        <w:rPr>
          <w:rFonts w:ascii="Arial" w:hAnsi="Arial" w:cs="Arial"/>
          <w:sz w:val="22"/>
          <w:szCs w:val="22"/>
        </w:rPr>
        <w:t xml:space="preserve"> (в том числе на момент заключения настоящего </w:t>
      </w:r>
      <w:r w:rsidRPr="005B428F" w:rsidR="00A92CA0">
        <w:rPr>
          <w:rFonts w:ascii="Arial" w:hAnsi="Arial" w:cs="Arial"/>
          <w:b/>
          <w:sz w:val="22"/>
          <w:szCs w:val="22"/>
        </w:rPr>
        <w:t>Договора</w:t>
      </w:r>
      <w:r w:rsidRPr="005B428F" w:rsidR="00A92CA0">
        <w:rPr>
          <w:rFonts w:ascii="Arial" w:hAnsi="Arial" w:cs="Arial"/>
          <w:sz w:val="22"/>
          <w:szCs w:val="22"/>
        </w:rPr>
        <w:t>)</w:t>
      </w:r>
      <w:r w:rsidRPr="005B428F">
        <w:rPr>
          <w:rFonts w:ascii="Arial" w:hAnsi="Arial" w:cs="Arial"/>
          <w:sz w:val="22"/>
          <w:szCs w:val="22"/>
        </w:rPr>
        <w:t xml:space="preserve">, выхода их из строя, </w:t>
      </w:r>
      <w:r w:rsidRPr="005B428F" w:rsidR="00A92CA0">
        <w:rPr>
          <w:rFonts w:ascii="Arial" w:hAnsi="Arial" w:cs="Arial"/>
          <w:sz w:val="22"/>
          <w:szCs w:val="22"/>
        </w:rPr>
        <w:t>несоответствия приборов</w:t>
      </w:r>
      <w:r w:rsidRPr="005B428F" w:rsidR="00533533">
        <w:rPr>
          <w:rFonts w:ascii="Arial" w:hAnsi="Arial" w:cs="Arial"/>
          <w:sz w:val="22"/>
          <w:szCs w:val="22"/>
        </w:rPr>
        <w:t xml:space="preserve"> учета</w:t>
      </w:r>
      <w:r w:rsidRPr="005B428F" w:rsidR="00A92CA0">
        <w:rPr>
          <w:rFonts w:ascii="Arial" w:hAnsi="Arial" w:cs="Arial"/>
          <w:sz w:val="22"/>
          <w:szCs w:val="22"/>
        </w:rPr>
        <w:t xml:space="preserve"> установленным требованиям</w:t>
      </w:r>
      <w:r w:rsidRPr="005B428F" w:rsidR="00533533">
        <w:rPr>
          <w:rFonts w:ascii="Arial" w:hAnsi="Arial" w:cs="Arial"/>
          <w:sz w:val="22"/>
          <w:szCs w:val="22"/>
        </w:rPr>
        <w:t xml:space="preserve"> на дату заключения настоящего </w:t>
      </w:r>
      <w:r w:rsidRPr="005B428F" w:rsidR="00533533">
        <w:rPr>
          <w:rFonts w:ascii="Arial" w:hAnsi="Arial" w:cs="Arial"/>
          <w:b/>
          <w:sz w:val="22"/>
          <w:szCs w:val="22"/>
        </w:rPr>
        <w:t>Договора</w:t>
      </w:r>
      <w:r w:rsidRPr="005B428F" w:rsidR="00A92CA0">
        <w:rPr>
          <w:rFonts w:ascii="Arial" w:hAnsi="Arial" w:cs="Arial"/>
          <w:sz w:val="22"/>
          <w:szCs w:val="22"/>
        </w:rPr>
        <w:t xml:space="preserve">, </w:t>
      </w:r>
      <w:r w:rsidRPr="005B428F" w:rsidR="00637E0C">
        <w:rPr>
          <w:rFonts w:ascii="Arial" w:hAnsi="Arial" w:cs="Arial"/>
          <w:sz w:val="22"/>
          <w:szCs w:val="22"/>
        </w:rPr>
        <w:t xml:space="preserve">отсутствия актуальных показаний, </w:t>
      </w:r>
      <w:r w:rsidRPr="005B428F">
        <w:rPr>
          <w:rFonts w:ascii="Arial" w:hAnsi="Arial" w:cs="Arial"/>
          <w:sz w:val="22"/>
          <w:szCs w:val="22"/>
        </w:rPr>
        <w:t xml:space="preserve">а также в иных случаях, предусмотренных </w:t>
      </w:r>
      <w:r w:rsidRPr="005B428F">
        <w:rPr>
          <w:rFonts w:ascii="Arial" w:hAnsi="Arial" w:cs="Arial"/>
          <w:b/>
          <w:sz w:val="22"/>
          <w:szCs w:val="22"/>
        </w:rPr>
        <w:t>Основными положениями</w:t>
      </w:r>
      <w:r w:rsidRPr="005B428F">
        <w:rPr>
          <w:rFonts w:ascii="Arial" w:hAnsi="Arial" w:cs="Arial"/>
          <w:sz w:val="22"/>
          <w:szCs w:val="22"/>
        </w:rPr>
        <w:t>.</w:t>
      </w:r>
    </w:p>
    <w:p w:rsidR="00B86FAB" w:rsidRPr="005B428F" w:rsidP="00D9158B">
      <w:pPr>
        <w:pStyle w:val="ListParagraph"/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Расчетные приборы учета, показания которых используются по настоящему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должны соответствовать требованиям законодательства Российской Федераци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и об обеспечении единства измерений, а также требованиям, в том числе по их классу точности, быть допущенными в эксплуатацию в установленном действующим законодательством порядке, иметь неповрежденные контрольные пломбы и (или) знаки визуального контроля.</w:t>
      </w:r>
    </w:p>
    <w:p w:rsidR="00E41364" w:rsidRPr="005B428F" w:rsidP="00E41364">
      <w:pPr>
        <w:pStyle w:val="ListParagraph"/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540"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В случае если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Потребитель Покупателя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является владельцем помещения, входящего в состав многоквартирного дома, расчет объемов поставленной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Покупателю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электрической энергии (мощности) производится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Продавцом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с учетом объемов электрической энергии (мощности),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поставленных на общедомовые нужды, рассчитанных в установленном законодательством порядке.</w:t>
      </w:r>
      <w:r>
        <w:rPr>
          <w:rStyle w:val="FootnoteReference"/>
          <w:rFonts w:ascii="Arial" w:hAnsi="Arial" w:eastAsiaTheme="minorHAnsi" w:cs="Arial"/>
          <w:color w:val="FF0000"/>
          <w:sz w:val="22"/>
          <w:szCs w:val="22"/>
          <w:lang w:eastAsia="en-US"/>
        </w:rPr>
        <w:footnoteReference w:id="8"/>
      </w:r>
    </w:p>
    <w:p w:rsidR="00ED7589" w:rsidRPr="005B428F" w:rsidP="00ED7589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  <w:vertAlign w:val="superscript"/>
          <w:lang w:eastAsia="en-US"/>
        </w:rPr>
        <w:footnoteReference w:id="9"/>
      </w:r>
      <w:r w:rsidRPr="005B428F" w:rsidR="007A13A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B428F">
        <w:rPr>
          <w:rFonts w:ascii="Arial" w:hAnsi="Arial" w:cs="Arial"/>
          <w:sz w:val="22"/>
          <w:szCs w:val="22"/>
          <w:lang w:eastAsia="en-US"/>
        </w:rPr>
        <w:t>Если иное не предусмотрено соглашением</w:t>
      </w:r>
      <w:r>
        <w:rPr>
          <w:rFonts w:ascii="Arial" w:hAnsi="Arial" w:cs="Arial"/>
          <w:color w:val="FF0000"/>
          <w:sz w:val="22"/>
          <w:szCs w:val="22"/>
          <w:vertAlign w:val="superscript"/>
          <w:lang w:eastAsia="en-US"/>
        </w:rPr>
        <w:footnoteReference w:id="10"/>
      </w:r>
      <w:r w:rsidRPr="005B42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5B428F">
        <w:rPr>
          <w:rFonts w:ascii="Arial" w:hAnsi="Arial" w:cs="Arial"/>
          <w:sz w:val="22"/>
          <w:szCs w:val="22"/>
          <w:lang w:eastAsia="en-US"/>
        </w:rPr>
        <w:t>между собственниками помещений в нежилом здании</w:t>
      </w:r>
      <w:r>
        <w:rPr>
          <w:rFonts w:ascii="Arial" w:hAnsi="Arial" w:cs="Arial"/>
          <w:color w:val="FF0000"/>
          <w:sz w:val="22"/>
          <w:szCs w:val="22"/>
          <w:vertAlign w:val="superscript"/>
          <w:lang w:eastAsia="en-US"/>
        </w:rPr>
        <w:footnoteReference w:id="11"/>
      </w:r>
      <w:r w:rsidRPr="005B428F">
        <w:rPr>
          <w:rFonts w:ascii="Arial" w:hAnsi="Arial" w:cs="Arial"/>
          <w:sz w:val="22"/>
          <w:szCs w:val="22"/>
          <w:lang w:eastAsia="en-US"/>
        </w:rPr>
        <w:t xml:space="preserve">, то объем электрической энергии, поставленной в целях содержания общего имущества в нежилых зданиях, в котором расположен Объект (помещение(-я)) </w:t>
      </w:r>
      <w:r w:rsidRPr="005B428F">
        <w:rPr>
          <w:rFonts w:ascii="Arial" w:hAnsi="Arial" w:cs="Arial"/>
          <w:b/>
          <w:sz w:val="22"/>
          <w:szCs w:val="22"/>
          <w:lang w:eastAsia="en-US"/>
        </w:rPr>
        <w:t>Потребителя Покупателя</w:t>
      </w:r>
      <w:r w:rsidRPr="005B428F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5B428F">
        <w:rPr>
          <w:rFonts w:ascii="Arial" w:hAnsi="Arial" w:cs="Arial"/>
          <w:sz w:val="22"/>
          <w:szCs w:val="22"/>
        </w:rPr>
        <w:t>определяется в соответствии с распределенным объемом электроэнергии, приходящимся на м</w:t>
      </w:r>
      <w:r w:rsidRPr="005B428F">
        <w:rPr>
          <w:rFonts w:ascii="Arial" w:hAnsi="Arial" w:cs="Arial"/>
          <w:sz w:val="22"/>
          <w:szCs w:val="22"/>
        </w:rPr>
        <w:t>еста общего пользования в здании, и площади помещения(-</w:t>
      </w:r>
      <w:r w:rsidRPr="005B428F">
        <w:rPr>
          <w:rFonts w:ascii="Arial" w:hAnsi="Arial" w:cs="Arial"/>
          <w:sz w:val="22"/>
          <w:szCs w:val="22"/>
        </w:rPr>
        <w:t>ий</w:t>
      </w:r>
      <w:r w:rsidRPr="005B428F">
        <w:rPr>
          <w:rFonts w:ascii="Arial" w:hAnsi="Arial" w:cs="Arial"/>
          <w:sz w:val="22"/>
          <w:szCs w:val="22"/>
        </w:rPr>
        <w:t xml:space="preserve">), принадлежащего </w:t>
      </w:r>
      <w:r w:rsidRPr="005B428F">
        <w:rPr>
          <w:rFonts w:ascii="Arial" w:hAnsi="Arial" w:cs="Arial"/>
          <w:b/>
          <w:sz w:val="22"/>
          <w:szCs w:val="22"/>
        </w:rPr>
        <w:t xml:space="preserve">Потребителю Покупателя, </w:t>
      </w:r>
      <w:r w:rsidRPr="005B428F">
        <w:rPr>
          <w:rFonts w:ascii="Arial" w:hAnsi="Arial" w:cs="Arial"/>
          <w:sz w:val="22"/>
          <w:szCs w:val="22"/>
        </w:rPr>
        <w:t>в следующем порядке:</w:t>
      </w:r>
    </w:p>
    <w:p w:rsidR="00ED7589" w:rsidRPr="005B428F" w:rsidP="00ED7589">
      <w:pPr>
        <w:numPr>
          <w:ilvl w:val="0"/>
          <w:numId w:val="45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объем электроэнергии, приходящийся на места общего пользования и подлежащий распределению между всеми собственниками/владельцами </w:t>
      </w:r>
      <w:r w:rsidRPr="005B428F">
        <w:rPr>
          <w:rFonts w:ascii="Arial" w:hAnsi="Arial" w:cs="Arial"/>
          <w:sz w:val="22"/>
          <w:szCs w:val="22"/>
        </w:rPr>
        <w:t>помещений, определяется как разница объемов электроэнергии, поставленной в здание, и объема электроэнергии, поставленной в помещения здания;</w:t>
      </w:r>
    </w:p>
    <w:p w:rsidR="00ED7589" w:rsidRPr="005B428F" w:rsidP="00EE7AC2">
      <w:pPr>
        <w:numPr>
          <w:ilvl w:val="0"/>
          <w:numId w:val="45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объем электроэнергии, приходящийся на места общего пользования, распределяется пропорционально площади помещений, п</w:t>
      </w:r>
      <w:r w:rsidRPr="005B428F">
        <w:rPr>
          <w:rFonts w:ascii="Arial" w:hAnsi="Arial" w:cs="Arial"/>
          <w:sz w:val="22"/>
          <w:szCs w:val="22"/>
        </w:rPr>
        <w:t>ринадлежащих каждому собственнику/владельцу помещений.</w:t>
      </w:r>
    </w:p>
    <w:p w:rsidR="00E41364" w:rsidRPr="005B428F" w:rsidP="00EE7AC2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В случае, если к объектам электросетевого хозяйства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Потребителя Покупателя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присоединены прочие потребители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, фактическое количество поставленной по настоящему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электрической энергии (мощности) определяется как разница между объемом электрической энергии (мощности), поставленной в электрическую сеть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Потребителя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Покупателя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в точках поставки электрической энергии (мощности)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по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настоящему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,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и объемом электрической энергии (мощности), потребленной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энергопринимающими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устройствами прочих потребителей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,</w:t>
      </w:r>
      <w:r w:rsidRPr="005B428F">
        <w:rPr>
          <w:sz w:val="20"/>
          <w:szCs w:val="20"/>
        </w:rPr>
        <w:t xml:space="preserve">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технологически присоединенных к сети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Потребителя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Покупателя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, а также переданной в сетевые организации  или иным владельцам электросетевого хозяйства,  определенным на  основании приборов учета э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лектроэнергии (мощности), указанных в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Приложении № 2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(Столбец «Ценовая категория (тарифная группа)» статус «Без предъявления»). В случае отсутствия или неисправности приборов учета количество переданной электроэнергии (мощности) определяется в соответствии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с действующим законодательством и условиями договоров, заключенных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Продавцом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с прочими потребителями.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 </w:t>
      </w:r>
    </w:p>
    <w:p w:rsidR="00B561DE" w:rsidRPr="005B428F" w:rsidP="00EE7AC2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Снятие показаний расчетных приборов учета </w:t>
      </w:r>
      <w:r w:rsidRPr="005B428F" w:rsidR="00E41364">
        <w:rPr>
          <w:rFonts w:ascii="Arial" w:hAnsi="Arial" w:cs="Arial"/>
          <w:sz w:val="22"/>
          <w:szCs w:val="22"/>
        </w:rPr>
        <w:t>осуществляется лицом, ответственным за снятие показаний расчетного прибора учета</w:t>
      </w:r>
      <w:r w:rsidRPr="005B428F" w:rsidR="00614EF6">
        <w:rPr>
          <w:rFonts w:ascii="Arial" w:hAnsi="Arial" w:cs="Arial"/>
          <w:sz w:val="22"/>
          <w:szCs w:val="22"/>
        </w:rPr>
        <w:t xml:space="preserve">, </w:t>
      </w:r>
      <w:r w:rsidRPr="005B428F">
        <w:rPr>
          <w:rFonts w:ascii="Arial" w:hAnsi="Arial" w:cs="Arial"/>
          <w:sz w:val="22"/>
          <w:szCs w:val="22"/>
        </w:rPr>
        <w:t xml:space="preserve">по </w:t>
      </w:r>
      <w:r w:rsidRPr="005B428F">
        <w:rPr>
          <w:rFonts w:ascii="Arial" w:hAnsi="Arial" w:cs="Arial"/>
          <w:sz w:val="22"/>
          <w:szCs w:val="22"/>
        </w:rPr>
        <w:t>состоянию на 00 часов 00 минут 1</w:t>
      </w:r>
      <w:r w:rsidRPr="005B428F">
        <w:rPr>
          <w:rFonts w:ascii="Arial" w:hAnsi="Arial" w:cs="Arial"/>
          <w:sz w:val="22"/>
          <w:szCs w:val="22"/>
        </w:rPr>
        <w:t xml:space="preserve"> (Первого) дня месяца, следующего за расчетным периодом</w:t>
      </w:r>
      <w:r w:rsidRPr="005B428F" w:rsidR="00E41364">
        <w:rPr>
          <w:rFonts w:ascii="Arial" w:hAnsi="Arial" w:cs="Arial"/>
          <w:sz w:val="22"/>
          <w:szCs w:val="22"/>
        </w:rPr>
        <w:t>, а также дня</w:t>
      </w:r>
      <w:r w:rsidRPr="005B428F" w:rsidR="005B3E6F">
        <w:rPr>
          <w:rFonts w:ascii="Arial" w:hAnsi="Arial" w:cs="Arial"/>
          <w:sz w:val="22"/>
          <w:szCs w:val="22"/>
        </w:rPr>
        <w:t xml:space="preserve">, следующего за датой </w:t>
      </w:r>
      <w:r w:rsidRPr="005B428F" w:rsidR="00E41364">
        <w:rPr>
          <w:rFonts w:ascii="Arial" w:hAnsi="Arial" w:cs="Arial"/>
          <w:sz w:val="22"/>
          <w:szCs w:val="22"/>
        </w:rPr>
        <w:t xml:space="preserve">расторжения (заключения) настоящего </w:t>
      </w:r>
      <w:r w:rsidRPr="005B428F" w:rsidR="00E41364">
        <w:rPr>
          <w:rFonts w:ascii="Arial" w:hAnsi="Arial" w:cs="Arial"/>
          <w:b/>
          <w:sz w:val="22"/>
          <w:szCs w:val="22"/>
        </w:rPr>
        <w:t>Договора</w:t>
      </w:r>
      <w:r w:rsidRPr="005B428F" w:rsidR="005B3E6F">
        <w:rPr>
          <w:rFonts w:ascii="Arial" w:hAnsi="Arial" w:cs="Arial"/>
          <w:b/>
          <w:sz w:val="22"/>
          <w:szCs w:val="22"/>
        </w:rPr>
        <w:t xml:space="preserve"> </w:t>
      </w:r>
      <w:r w:rsidRPr="005B428F" w:rsidR="005B3E6F">
        <w:rPr>
          <w:rFonts w:ascii="Arial" w:hAnsi="Arial" w:cs="Arial"/>
          <w:sz w:val="22"/>
          <w:szCs w:val="22"/>
        </w:rPr>
        <w:t>(в случае его расторжения</w:t>
      </w:r>
      <w:r w:rsidRPr="005B428F" w:rsidR="005B3E6F">
        <w:rPr>
          <w:rFonts w:ascii="Arial" w:hAnsi="Arial" w:cs="Arial"/>
          <w:b/>
          <w:sz w:val="22"/>
          <w:szCs w:val="22"/>
        </w:rPr>
        <w:t>)</w:t>
      </w:r>
      <w:r w:rsidRPr="005B428F" w:rsidR="00E41364">
        <w:rPr>
          <w:rFonts w:ascii="Arial" w:hAnsi="Arial" w:cs="Arial"/>
          <w:sz w:val="22"/>
          <w:szCs w:val="22"/>
        </w:rPr>
        <w:t>.</w:t>
      </w:r>
    </w:p>
    <w:p w:rsidR="00332986" w:rsidRPr="005B428F" w:rsidP="00353D2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В отношении объектов</w:t>
      </w:r>
      <w:r w:rsidRPr="005B428F">
        <w:rPr>
          <w:rFonts w:ascii="Arial" w:hAnsi="Arial" w:cs="Arial"/>
          <w:sz w:val="22"/>
          <w:szCs w:val="22"/>
        </w:rPr>
        <w:t>,</w:t>
      </w:r>
      <w:r w:rsidRPr="005B428F"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электроснабжение которых осуществляется с использованием общего имущества многоквартирного дома, </w:t>
      </w:r>
      <w:r w:rsidRPr="005B428F">
        <w:rPr>
          <w:rFonts w:ascii="Arial" w:hAnsi="Arial" w:cs="Arial"/>
          <w:sz w:val="22"/>
          <w:szCs w:val="22"/>
        </w:rPr>
        <w:t>жилых домов, снятие показаний приборов учета электроэнергии осуществляется ежемесячно в период с 23 п</w:t>
      </w:r>
      <w:r w:rsidRPr="005B428F">
        <w:rPr>
          <w:rFonts w:ascii="Arial" w:hAnsi="Arial" w:cs="Arial"/>
          <w:sz w:val="22"/>
          <w:szCs w:val="22"/>
        </w:rPr>
        <w:t>о 25 число текущего месяца, а также по состо</w:t>
      </w:r>
      <w:r w:rsidRPr="005B428F" w:rsidR="00C2564D">
        <w:rPr>
          <w:rFonts w:ascii="Arial" w:hAnsi="Arial" w:cs="Arial"/>
          <w:sz w:val="22"/>
          <w:szCs w:val="22"/>
        </w:rPr>
        <w:t xml:space="preserve">янию на 00 часов 00 минут дня, </w:t>
      </w:r>
      <w:r w:rsidRPr="005B428F">
        <w:rPr>
          <w:rFonts w:ascii="Arial" w:hAnsi="Arial" w:cs="Arial"/>
          <w:sz w:val="22"/>
          <w:szCs w:val="22"/>
        </w:rPr>
        <w:t xml:space="preserve">следующего за датой расторжения (заключения)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>.</w:t>
      </w:r>
    </w:p>
    <w:p w:rsidR="004959E0" w:rsidRPr="005B428F" w:rsidP="004959E0">
      <w:pPr>
        <w:tabs>
          <w:tab w:val="left" w:pos="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Показания расчетных приборов учета предоставляются лицом, ответственным за снятие показаний</w:t>
      </w:r>
      <w:r w:rsidRPr="005B428F">
        <w:rPr>
          <w:rFonts w:ascii="Arial" w:hAnsi="Arial" w:cs="Arial"/>
          <w:b/>
          <w:sz w:val="22"/>
          <w:szCs w:val="22"/>
        </w:rPr>
        <w:t>:</w:t>
      </w:r>
    </w:p>
    <w:p w:rsidR="004959E0" w:rsidRPr="005B428F" w:rsidP="00767B4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- </w:t>
      </w:r>
      <w:r w:rsidRPr="005B428F">
        <w:rPr>
          <w:rFonts w:ascii="Arial" w:hAnsi="Arial" w:cs="Arial"/>
          <w:sz w:val="22"/>
          <w:szCs w:val="22"/>
        </w:rPr>
        <w:t xml:space="preserve">в отношении </w:t>
      </w:r>
      <w:r w:rsidRPr="005B428F">
        <w:rPr>
          <w:rFonts w:ascii="Arial" w:hAnsi="Arial" w:cs="Arial"/>
          <w:sz w:val="22"/>
          <w:szCs w:val="22"/>
        </w:rPr>
        <w:t xml:space="preserve">коллективных (общедомовых) приборов учета </w:t>
      </w:r>
      <w:r w:rsidRPr="005B428F">
        <w:rPr>
          <w:rFonts w:ascii="Arial" w:hAnsi="Arial" w:cs="Arial"/>
          <w:sz w:val="22"/>
          <w:szCs w:val="22"/>
        </w:rPr>
        <w:t xml:space="preserve">приборов учета, </w:t>
      </w:r>
      <w:r w:rsidRPr="005B428F" w:rsidR="00767B44">
        <w:rPr>
          <w:rFonts w:ascii="Arial" w:hAnsi="Arial" w:cs="Arial"/>
          <w:sz w:val="22"/>
          <w:szCs w:val="22"/>
        </w:rPr>
        <w:t xml:space="preserve">приборов учета, </w:t>
      </w:r>
      <w:r w:rsidRPr="005B428F">
        <w:rPr>
          <w:rFonts w:ascii="Arial" w:hAnsi="Arial" w:cs="Arial"/>
          <w:sz w:val="22"/>
          <w:szCs w:val="22"/>
        </w:rPr>
        <w:t xml:space="preserve">установленных в отношении нежилых </w:t>
      </w:r>
      <w:r w:rsidRPr="005B428F">
        <w:rPr>
          <w:rFonts w:ascii="Arial" w:hAnsi="Arial" w:cs="Arial"/>
          <w:sz w:val="22"/>
          <w:szCs w:val="22"/>
        </w:rPr>
        <w:t>помещений</w:t>
      </w:r>
      <w:r w:rsidRPr="005B428F">
        <w:rPr>
          <w:rFonts w:ascii="Arial" w:hAnsi="Arial" w:cs="Arial"/>
          <w:sz w:val="22"/>
          <w:szCs w:val="22"/>
        </w:rPr>
        <w:t xml:space="preserve">, </w:t>
      </w:r>
      <w:r w:rsidRPr="005B428F">
        <w:rPr>
          <w:rFonts w:ascii="Arial" w:hAnsi="Arial" w:cs="Arial"/>
          <w:sz w:val="22"/>
          <w:szCs w:val="22"/>
        </w:rPr>
        <w:t xml:space="preserve">электроснабжение которых осуществляется с использованием общего имущества многоквартирного дома, и приборов учета, </w:t>
      </w:r>
      <w:r w:rsidRPr="005B428F">
        <w:rPr>
          <w:rFonts w:ascii="Arial" w:hAnsi="Arial" w:cs="Arial"/>
          <w:sz w:val="22"/>
          <w:szCs w:val="22"/>
        </w:rPr>
        <w:t>установленных в отношении жилых домов</w:t>
      </w:r>
      <w:r w:rsidRPr="005B428F">
        <w:rPr>
          <w:rFonts w:ascii="Arial" w:hAnsi="Arial" w:cs="Arial"/>
          <w:sz w:val="22"/>
          <w:szCs w:val="22"/>
        </w:rPr>
        <w:t xml:space="preserve"> - ежемесячно до окончания 25-го дня расчетного месяца;</w:t>
      </w:r>
    </w:p>
    <w:p w:rsidR="004959E0" w:rsidRPr="005B428F" w:rsidP="004959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- в отношении иных приборов учета – ежемесячно до окончания первого дня месяца, следующего за расчетным периодом, а также в течение суток, следующих за датой расторжения (заключения)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>;</w:t>
      </w:r>
    </w:p>
    <w:p w:rsidR="004959E0" w:rsidRPr="005B428F" w:rsidP="004959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в отношении расчетных приборов учета, не присоединенных к ин</w:t>
      </w:r>
      <w:r w:rsidRPr="005B428F">
        <w:rPr>
          <w:rFonts w:ascii="Arial" w:hAnsi="Arial" w:cs="Arial"/>
          <w:sz w:val="22"/>
          <w:szCs w:val="22"/>
        </w:rPr>
        <w:t xml:space="preserve">теллектуальным системам учета электрической энергии (мощности), -  в течение последующих 3 </w:t>
      </w:r>
      <w:r w:rsidRPr="005B428F">
        <w:rPr>
          <w:rFonts w:ascii="Arial" w:hAnsi="Arial" w:cs="Arial"/>
          <w:sz w:val="22"/>
          <w:szCs w:val="22"/>
        </w:rPr>
        <w:t>(Трех)</w:t>
      </w:r>
      <w:r w:rsidRPr="005B428F">
        <w:rPr>
          <w:rFonts w:ascii="Arial" w:hAnsi="Arial" w:cs="Arial"/>
          <w:sz w:val="22"/>
          <w:szCs w:val="22"/>
        </w:rPr>
        <w:t xml:space="preserve"> рабочих дней с использованием телефонной связи, электронной почты или иным способом, позволяющим подтвердить факт их получения, указанным в </w:t>
      </w:r>
      <w:r w:rsidRPr="005B428F">
        <w:rPr>
          <w:rFonts w:ascii="Arial" w:hAnsi="Arial" w:cs="Arial"/>
          <w:b/>
          <w:sz w:val="22"/>
          <w:szCs w:val="22"/>
        </w:rPr>
        <w:t>Договоре</w:t>
      </w:r>
      <w:r w:rsidRPr="005B428F">
        <w:rPr>
          <w:rFonts w:ascii="Arial" w:hAnsi="Arial" w:cs="Arial"/>
          <w:sz w:val="22"/>
          <w:szCs w:val="22"/>
        </w:rPr>
        <w:t xml:space="preserve">, а также </w:t>
      </w:r>
      <w:r w:rsidRPr="005B428F">
        <w:rPr>
          <w:rFonts w:ascii="Arial" w:hAnsi="Arial" w:cs="Arial"/>
          <w:sz w:val="22"/>
          <w:szCs w:val="22"/>
        </w:rPr>
        <w:t>при необходимости в письменной форме или в виде электронного документа, подписанного электронной подписью, - акта снятия показаний расчетных приборов учета;</w:t>
      </w:r>
    </w:p>
    <w:p w:rsidR="00675536" w:rsidRPr="005B428F" w:rsidP="00675536">
      <w:pPr>
        <w:pStyle w:val="ListParagraph"/>
        <w:tabs>
          <w:tab w:val="left" w:pos="993"/>
          <w:tab w:val="left" w:pos="1134"/>
          <w:tab w:val="left" w:pos="1276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в отношении расчетных приборов учета, присоединенных к интеллектуальным системам учета электричес</w:t>
      </w:r>
      <w:r w:rsidRPr="005B428F">
        <w:rPr>
          <w:rFonts w:ascii="Arial" w:hAnsi="Arial" w:cs="Arial"/>
          <w:sz w:val="22"/>
          <w:szCs w:val="22"/>
        </w:rPr>
        <w:t>кой энергии (мощности), - с использованием интеллектуальной системы учета электрической энергии (мощности) в соответствии с требованиями правил предоставления доступа к минимальному набору функций интеллектуальных систем учета электрической энергии (мощнос</w:t>
      </w:r>
      <w:r w:rsidRPr="005B428F">
        <w:rPr>
          <w:rFonts w:ascii="Arial" w:hAnsi="Arial" w:cs="Arial"/>
          <w:sz w:val="22"/>
          <w:szCs w:val="22"/>
        </w:rPr>
        <w:t>ти).</w:t>
      </w:r>
      <w:r w:rsidRPr="005B428F">
        <w:rPr>
          <w:rFonts w:ascii="Arial" w:hAnsi="Arial" w:cs="Arial"/>
          <w:sz w:val="22"/>
          <w:szCs w:val="22"/>
        </w:rPr>
        <w:t xml:space="preserve"> </w:t>
      </w:r>
    </w:p>
    <w:p w:rsidR="004959E0" w:rsidRPr="005B428F" w:rsidP="005B428F">
      <w:pPr>
        <w:pStyle w:val="ListParagraph"/>
        <w:tabs>
          <w:tab w:val="left" w:pos="993"/>
          <w:tab w:val="left" w:pos="1134"/>
          <w:tab w:val="left" w:pos="1276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Е</w:t>
      </w:r>
      <w:r w:rsidRPr="005B428F">
        <w:rPr>
          <w:rFonts w:ascii="Arial" w:hAnsi="Arial" w:cs="Arial"/>
          <w:sz w:val="22"/>
          <w:szCs w:val="22"/>
        </w:rPr>
        <w:t>сли лиц</w:t>
      </w:r>
      <w:r w:rsidRPr="005B428F">
        <w:rPr>
          <w:rFonts w:ascii="Arial" w:hAnsi="Arial" w:cs="Arial"/>
          <w:sz w:val="22"/>
          <w:szCs w:val="22"/>
        </w:rPr>
        <w:t>ом</w:t>
      </w:r>
      <w:r w:rsidRPr="005B428F">
        <w:rPr>
          <w:rFonts w:ascii="Arial" w:hAnsi="Arial" w:cs="Arial"/>
          <w:sz w:val="22"/>
          <w:szCs w:val="22"/>
        </w:rPr>
        <w:t>, ответственным за снятие показаний</w:t>
      </w:r>
      <w:r w:rsidRPr="005B428F">
        <w:rPr>
          <w:rFonts w:ascii="Arial" w:hAnsi="Arial" w:cs="Arial"/>
          <w:sz w:val="22"/>
          <w:szCs w:val="22"/>
        </w:rPr>
        <w:t xml:space="preserve"> расчетных приборов учета, являе</w:t>
      </w:r>
      <w:r w:rsidRPr="005B428F">
        <w:rPr>
          <w:rFonts w:ascii="Arial" w:hAnsi="Arial" w:cs="Arial"/>
          <w:sz w:val="22"/>
          <w:szCs w:val="22"/>
        </w:rPr>
        <w:t xml:space="preserve">тся </w:t>
      </w:r>
      <w:r w:rsidRPr="005B428F">
        <w:rPr>
          <w:rFonts w:ascii="Arial" w:hAnsi="Arial" w:cs="Arial"/>
          <w:b/>
          <w:sz w:val="22"/>
          <w:szCs w:val="22"/>
        </w:rPr>
        <w:t>Потребитель Покупателя</w:t>
      </w:r>
      <w:r w:rsidRPr="005B428F">
        <w:rPr>
          <w:rFonts w:ascii="Arial" w:hAnsi="Arial" w:cs="Arial"/>
          <w:sz w:val="22"/>
          <w:szCs w:val="22"/>
        </w:rPr>
        <w:t>, показания расчетных приборов учета передаются (сооб</w:t>
      </w:r>
      <w:r w:rsidRPr="005B428F">
        <w:rPr>
          <w:rFonts w:ascii="Arial" w:hAnsi="Arial" w:cs="Arial"/>
          <w:sz w:val="22"/>
          <w:szCs w:val="22"/>
        </w:rPr>
        <w:t xml:space="preserve">щаются) </w:t>
      </w:r>
      <w:r w:rsidRPr="005B428F">
        <w:rPr>
          <w:rFonts w:ascii="Arial" w:hAnsi="Arial" w:cs="Arial"/>
          <w:b/>
          <w:sz w:val="22"/>
          <w:szCs w:val="22"/>
        </w:rPr>
        <w:t>Покупателем Продавцу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>одним из следующих способов: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с использованием электронной почты (показания заносятся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 в шаблон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12"/>
      </w:r>
      <w:r w:rsidRPr="005B428F">
        <w:rPr>
          <w:rFonts w:ascii="Arial" w:hAnsi="Arial" w:cs="Arial"/>
          <w:sz w:val="22"/>
          <w:szCs w:val="22"/>
        </w:rPr>
        <w:t xml:space="preserve">, предварительно направленный </w:t>
      </w:r>
      <w:r w:rsidRPr="005B428F">
        <w:rPr>
          <w:rFonts w:ascii="Arial" w:hAnsi="Arial" w:cs="Arial"/>
          <w:b/>
          <w:sz w:val="22"/>
          <w:szCs w:val="22"/>
        </w:rPr>
        <w:t>Продавцом</w:t>
      </w:r>
      <w:r w:rsidRPr="005B428F">
        <w:rPr>
          <w:rFonts w:ascii="Arial" w:hAnsi="Arial" w:cs="Arial"/>
          <w:sz w:val="22"/>
          <w:szCs w:val="22"/>
        </w:rPr>
        <w:t xml:space="preserve"> на адрес электронной почты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>),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единого номера </w:t>
      </w:r>
      <w:r w:rsidRPr="005B428F">
        <w:rPr>
          <w:rFonts w:ascii="Arial" w:hAnsi="Arial" w:cs="Arial"/>
          <w:sz w:val="22"/>
          <w:szCs w:val="22"/>
          <w:lang w:val="en-US"/>
        </w:rPr>
        <w:t>call</w:t>
      </w:r>
      <w:r w:rsidRPr="005B428F">
        <w:rPr>
          <w:rFonts w:ascii="Arial" w:hAnsi="Arial" w:cs="Arial"/>
          <w:sz w:val="22"/>
          <w:szCs w:val="22"/>
        </w:rPr>
        <w:t>-центра ________________</w:t>
      </w:r>
      <w:r>
        <w:rPr>
          <w:rStyle w:val="EndnoteReference"/>
          <w:rFonts w:ascii="Arial" w:hAnsi="Arial" w:cs="Arial"/>
          <w:sz w:val="22"/>
          <w:szCs w:val="22"/>
        </w:rPr>
        <w:endnoteReference w:id="4"/>
      </w:r>
      <w:r w:rsidRPr="005B428F">
        <w:rPr>
          <w:rFonts w:ascii="Arial" w:hAnsi="Arial" w:cs="Arial"/>
          <w:sz w:val="22"/>
          <w:szCs w:val="22"/>
        </w:rPr>
        <w:t>, через личный кабинет ЮЛ (при наличии личного кабинета</w:t>
      </w:r>
      <w:r w:rsidRPr="005B428F">
        <w:rPr>
          <w:rFonts w:ascii="Arial" w:hAnsi="Arial" w:cs="Arial"/>
          <w:sz w:val="22"/>
          <w:szCs w:val="22"/>
        </w:rPr>
        <w:t xml:space="preserve"> - ЛК)</w:t>
      </w:r>
      <w:r w:rsidRPr="005B428F">
        <w:rPr>
          <w:rFonts w:ascii="Arial" w:hAnsi="Arial" w:cs="Arial"/>
          <w:sz w:val="22"/>
          <w:szCs w:val="22"/>
        </w:rPr>
        <w:t xml:space="preserve">. </w:t>
      </w:r>
      <w:r w:rsidRPr="005B428F">
        <w:rPr>
          <w:rFonts w:ascii="Arial" w:hAnsi="Arial" w:cs="Arial"/>
          <w:b/>
          <w:sz w:val="22"/>
          <w:szCs w:val="22"/>
        </w:rPr>
        <w:t>Продавец</w:t>
      </w:r>
      <w:r w:rsidRPr="005B428F">
        <w:rPr>
          <w:rFonts w:ascii="Arial" w:hAnsi="Arial" w:cs="Arial"/>
          <w:sz w:val="22"/>
          <w:szCs w:val="22"/>
        </w:rPr>
        <w:t xml:space="preserve"> не несет ответственности за несанкционированный доступ к предоставляемой в ЛК информации, осуществленный по вине </w:t>
      </w:r>
      <w:r w:rsidRPr="005B428F">
        <w:rPr>
          <w:rFonts w:ascii="Arial" w:hAnsi="Arial" w:cs="Arial"/>
          <w:b/>
          <w:sz w:val="22"/>
          <w:szCs w:val="22"/>
        </w:rPr>
        <w:t>Покупателя.</w:t>
      </w:r>
    </w:p>
    <w:p w:rsidR="00051B73" w:rsidRPr="005B428F" w:rsidP="00353D2B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В случае непредставления показаний расчетных приборов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учета </w:t>
      </w:r>
      <w:r w:rsidRPr="005B428F" w:rsidR="00F977E7">
        <w:rPr>
          <w:rFonts w:ascii="Arial" w:hAnsi="Arial" w:eastAsiaTheme="minorHAnsi" w:cs="Arial"/>
          <w:sz w:val="22"/>
          <w:szCs w:val="22"/>
          <w:lang w:eastAsia="en-US"/>
        </w:rPr>
        <w:t xml:space="preserve">лицом, ответственным за снятие показаний расчетных приборов учета,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в сроки, установленные в настоящем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Договоре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, для целей определения объема электрической энергии (мощности) по настоящему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за расчетный период используются показания контрольного прибора учета (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при наличии контрольного прибора учета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).</w:t>
      </w:r>
    </w:p>
    <w:p w:rsidR="00F86648" w:rsidRPr="005B428F" w:rsidP="00F977E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В случае </w:t>
      </w:r>
      <w:r w:rsidRPr="005B428F" w:rsidR="00066210">
        <w:rPr>
          <w:rFonts w:ascii="Arial" w:hAnsi="Arial" w:eastAsiaTheme="minorHAnsi" w:cs="Arial"/>
          <w:sz w:val="22"/>
          <w:szCs w:val="22"/>
          <w:lang w:eastAsia="en-US"/>
        </w:rPr>
        <w:t>отсутс</w:t>
      </w:r>
      <w:r w:rsidRPr="005B428F" w:rsidR="00675536">
        <w:rPr>
          <w:rFonts w:ascii="Arial" w:hAnsi="Arial" w:eastAsiaTheme="minorHAnsi" w:cs="Arial"/>
          <w:sz w:val="22"/>
          <w:szCs w:val="22"/>
          <w:lang w:eastAsia="en-US"/>
        </w:rPr>
        <w:t>т</w:t>
      </w:r>
      <w:r w:rsidRPr="005B428F" w:rsidR="00066210">
        <w:rPr>
          <w:rFonts w:ascii="Arial" w:hAnsi="Arial" w:eastAsiaTheme="minorHAnsi" w:cs="Arial"/>
          <w:sz w:val="22"/>
          <w:szCs w:val="22"/>
          <w:lang w:eastAsia="en-US"/>
        </w:rPr>
        <w:t>вия/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непредставления показаний расчетных приборов учета </w:t>
      </w:r>
      <w:r w:rsidRPr="005B428F" w:rsidR="00066210">
        <w:rPr>
          <w:rFonts w:ascii="Arial" w:hAnsi="Arial" w:eastAsiaTheme="minorHAnsi" w:cs="Arial"/>
          <w:sz w:val="22"/>
          <w:szCs w:val="22"/>
          <w:lang w:eastAsia="en-US"/>
        </w:rPr>
        <w:t>лицом, ответственным за снятие показаний расчетных приборов учета</w:t>
      </w:r>
      <w:r w:rsidRPr="005B428F" w:rsidR="00F977E7">
        <w:rPr>
          <w:rFonts w:ascii="Arial" w:hAnsi="Arial" w:eastAsiaTheme="minorHAnsi" w:cs="Arial"/>
          <w:sz w:val="22"/>
          <w:szCs w:val="22"/>
          <w:lang w:eastAsia="en-US"/>
        </w:rPr>
        <w:t xml:space="preserve">,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в уст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ановленные настоящим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Договором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сроки и при отсутствии контрольного прибора учета </w:t>
      </w:r>
      <w:r w:rsidRPr="005B428F">
        <w:rPr>
          <w:rFonts w:ascii="Arial" w:hAnsi="Arial" w:cs="Arial"/>
          <w:sz w:val="22"/>
          <w:szCs w:val="22"/>
        </w:rPr>
        <w:t xml:space="preserve">определение объема потребления электрической энергии для расчета за потребленную электрическую энергию (мощность) </w:t>
      </w:r>
      <w:r w:rsidRPr="005B428F" w:rsidR="00475B35">
        <w:rPr>
          <w:rFonts w:ascii="Arial" w:hAnsi="Arial" w:cs="Arial"/>
          <w:sz w:val="22"/>
          <w:szCs w:val="22"/>
        </w:rPr>
        <w:t>в части точек поставки, показания по которым не были представлены</w:t>
      </w:r>
      <w:r w:rsidRPr="005B428F" w:rsidR="00066210">
        <w:rPr>
          <w:rFonts w:ascii="Arial" w:hAnsi="Arial" w:cs="Arial"/>
          <w:sz w:val="22"/>
          <w:szCs w:val="22"/>
        </w:rPr>
        <w:t>,</w:t>
      </w:r>
      <w:r w:rsidRPr="005B428F" w:rsidR="00475B35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>производится на основании замещающей информации</w:t>
      </w:r>
      <w:r w:rsidRPr="005B428F" w:rsidR="00475B35">
        <w:t xml:space="preserve"> </w:t>
      </w:r>
      <w:r w:rsidRPr="005B428F" w:rsidR="00475B35">
        <w:rPr>
          <w:rFonts w:ascii="Arial" w:hAnsi="Arial" w:cs="Arial"/>
          <w:sz w:val="22"/>
          <w:szCs w:val="22"/>
        </w:rPr>
        <w:t>или иных расчетных способов, предусмотренных действующим законодательством</w:t>
      </w:r>
      <w:r w:rsidRPr="005B428F" w:rsidR="00632CC8">
        <w:t xml:space="preserve"> </w:t>
      </w:r>
      <w:r w:rsidRPr="005B428F" w:rsidR="00632CC8">
        <w:rPr>
          <w:rFonts w:ascii="Arial" w:hAnsi="Arial" w:cs="Arial"/>
          <w:sz w:val="22"/>
          <w:szCs w:val="22"/>
        </w:rPr>
        <w:t xml:space="preserve">в соответствии с требованиями </w:t>
      </w:r>
      <w:r w:rsidRPr="005B428F" w:rsidR="00632CC8">
        <w:rPr>
          <w:rFonts w:ascii="Arial" w:hAnsi="Arial" w:cs="Arial"/>
          <w:b/>
          <w:sz w:val="22"/>
          <w:szCs w:val="22"/>
        </w:rPr>
        <w:t>Основных положений</w:t>
      </w:r>
      <w:r w:rsidRPr="005B428F">
        <w:rPr>
          <w:rFonts w:ascii="Arial" w:hAnsi="Arial" w:cs="Arial"/>
          <w:sz w:val="22"/>
          <w:szCs w:val="22"/>
        </w:rPr>
        <w:t>.</w:t>
      </w:r>
    </w:p>
    <w:p w:rsidR="00D450D2" w:rsidRPr="005B428F" w:rsidP="00D9158B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В случае 2-кратного недопуска к расчетному прибору учета, установленному в границах энергопринимающих устройств потребителей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>, для проведения контр</w:t>
      </w:r>
      <w:r w:rsidRPr="005B428F">
        <w:rPr>
          <w:rFonts w:ascii="Arial" w:hAnsi="Arial" w:cs="Arial"/>
          <w:sz w:val="22"/>
          <w:szCs w:val="22"/>
        </w:rPr>
        <w:t>ольного снятия показаний или проведения проверки приборов учета (измерительного комплекса) объем потребления и с даты 2-го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>недопуска</w:t>
      </w:r>
      <w:r w:rsidRPr="005B428F">
        <w:rPr>
          <w:rFonts w:ascii="Arial" w:hAnsi="Arial" w:cs="Arial"/>
          <w:sz w:val="22"/>
          <w:szCs w:val="22"/>
        </w:rPr>
        <w:t xml:space="preserve"> вплоть до даты допуска к расчетному прибору учета определяется исходя из увеличенных в 1,5</w:t>
      </w:r>
      <w:r w:rsidRPr="005B428F" w:rsidR="00230AF3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раза значений, определенных на основании контрольного прибора учета, в соответствии с </w:t>
      </w:r>
      <w:r w:rsidRPr="005B428F">
        <w:rPr>
          <w:rFonts w:ascii="Arial" w:hAnsi="Arial" w:cs="Arial"/>
          <w:b/>
          <w:sz w:val="22"/>
          <w:szCs w:val="22"/>
        </w:rPr>
        <w:t>Основными положениями</w:t>
      </w:r>
      <w:r w:rsidRPr="005B428F">
        <w:rPr>
          <w:rFonts w:ascii="Arial" w:hAnsi="Arial" w:cs="Arial"/>
          <w:sz w:val="22"/>
          <w:szCs w:val="22"/>
        </w:rPr>
        <w:t>, а при его отсутствии - исходя из увеличенных в 1,5</w:t>
      </w:r>
      <w:r w:rsidRPr="005B428F" w:rsidR="00230AF3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>раза значений, определенных на основании замещающей информации.</w:t>
      </w:r>
    </w:p>
    <w:p w:rsidR="00AB0D08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В</w:t>
      </w:r>
      <w:r w:rsidRPr="005B428F" w:rsidR="00FA44E5">
        <w:rPr>
          <w:rFonts w:ascii="Arial" w:hAnsi="Arial" w:cs="Arial"/>
          <w:sz w:val="22"/>
          <w:szCs w:val="22"/>
        </w:rPr>
        <w:t xml:space="preserve"> случае неисправности, утраты или истечения срока межповерочного интервала расчетного прибора учета </w:t>
      </w:r>
      <w:r w:rsidRPr="005B428F" w:rsidR="00FA44E5">
        <w:rPr>
          <w:rFonts w:ascii="Arial" w:hAnsi="Arial" w:cs="Arial"/>
          <w:color w:val="000000" w:themeColor="text1"/>
          <w:sz w:val="22"/>
          <w:szCs w:val="22"/>
        </w:rPr>
        <w:t>и (или) измерительных трансформаторов,</w:t>
      </w:r>
      <w:r w:rsidRPr="005B428F" w:rsidR="00FA44E5">
        <w:rPr>
          <w:rFonts w:ascii="Arial" w:hAnsi="Arial" w:cs="Arial"/>
          <w:sz w:val="22"/>
          <w:szCs w:val="22"/>
        </w:rPr>
        <w:t xml:space="preserve"> либо их демонтажа в связи с поверкой, ремонтом или заменой (вплоть до даты допуска прибора учета в эксплуатацию), при отсутствии прибора учета, а также при безучетном потреблении электрической энергии объем потребления электрической энергии по соответствующей точке (-ам) поставки определяется расчетным способом в соответствии с требованиями </w:t>
      </w:r>
      <w:r w:rsidRPr="005B428F" w:rsidR="00FA44E5">
        <w:rPr>
          <w:rFonts w:ascii="Arial" w:hAnsi="Arial" w:cs="Arial"/>
          <w:b/>
          <w:sz w:val="22"/>
          <w:szCs w:val="22"/>
        </w:rPr>
        <w:t>Основных положений</w:t>
      </w:r>
      <w:r w:rsidRPr="005B428F" w:rsidR="00FA44E5">
        <w:rPr>
          <w:rFonts w:ascii="Arial" w:hAnsi="Arial" w:cs="Arial"/>
          <w:sz w:val="22"/>
          <w:szCs w:val="22"/>
        </w:rPr>
        <w:t>.</w:t>
      </w:r>
    </w:p>
    <w:p w:rsidR="00D27CAD" w:rsidRPr="005B428F" w:rsidP="00D9158B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eastAsiaTheme="minorHAnsi" w:cs="Arial"/>
          <w:sz w:val="22"/>
          <w:szCs w:val="22"/>
          <w:lang w:eastAsia="en-US"/>
        </w:rPr>
        <w:t>Непредставление показаний расче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тного прибора учета более 2</w:t>
      </w:r>
      <w:r w:rsidRPr="005B428F" w:rsidR="00D55CA1">
        <w:rPr>
          <w:rFonts w:ascii="Arial" w:hAnsi="Arial" w:eastAsiaTheme="minorHAnsi" w:cs="Arial"/>
          <w:sz w:val="22"/>
          <w:szCs w:val="22"/>
          <w:lang w:eastAsia="en-US"/>
        </w:rPr>
        <w:t xml:space="preserve"> (Двух)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расчетных периодов подряд является основанием для проведения внеплановой проверки такого прибора учета.</w:t>
      </w:r>
    </w:p>
    <w:p w:rsidR="000D3B79" w:rsidRPr="005B428F" w:rsidP="00D9158B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cs="Arial"/>
          <w:sz w:val="22"/>
          <w:szCs w:val="22"/>
        </w:rPr>
        <w:t>В случае</w:t>
      </w:r>
      <w:r w:rsidRPr="005B428F" w:rsidR="00D7166D">
        <w:rPr>
          <w:rFonts w:ascii="Arial" w:hAnsi="Arial" w:cs="Arial"/>
          <w:sz w:val="22"/>
          <w:szCs w:val="22"/>
        </w:rPr>
        <w:t>,</w:t>
      </w:r>
      <w:r w:rsidRPr="005B428F">
        <w:rPr>
          <w:rFonts w:ascii="Arial" w:hAnsi="Arial" w:cs="Arial"/>
          <w:sz w:val="22"/>
          <w:szCs w:val="22"/>
        </w:rPr>
        <w:t xml:space="preserve"> если расчетный прибор учета расположен не на границе раздела балансовой принадлежности электрических сетей с организацией, к чьим сетям подключены энергопринимающие устройства </w:t>
      </w:r>
      <w:r w:rsidRPr="005B428F" w:rsidR="00EF651A">
        <w:rPr>
          <w:rFonts w:ascii="Arial" w:hAnsi="Arial" w:cs="Arial"/>
          <w:b/>
          <w:sz w:val="22"/>
          <w:szCs w:val="22"/>
        </w:rPr>
        <w:t>П</w:t>
      </w:r>
      <w:r w:rsidRPr="005B428F">
        <w:rPr>
          <w:rFonts w:ascii="Arial" w:hAnsi="Arial" w:cs="Arial"/>
          <w:b/>
          <w:sz w:val="22"/>
          <w:szCs w:val="22"/>
        </w:rPr>
        <w:t>отребителей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>, объем учтенной приборами учета электрической энергии (</w:t>
      </w:r>
      <w:r w:rsidRPr="005B428F">
        <w:rPr>
          <w:rFonts w:ascii="Arial" w:hAnsi="Arial" w:cs="Arial"/>
          <w:sz w:val="22"/>
          <w:szCs w:val="22"/>
        </w:rPr>
        <w:t xml:space="preserve">мощности) подлежит корректировке на величину потерь электрической энергии, возникающих на участке сети от границы балансовой принадлежности энергопринимающих устройств </w:t>
      </w:r>
      <w:r w:rsidRPr="005B428F">
        <w:rPr>
          <w:rFonts w:ascii="Arial" w:hAnsi="Arial" w:cs="Arial"/>
          <w:b/>
          <w:sz w:val="22"/>
          <w:szCs w:val="22"/>
        </w:rPr>
        <w:t>Потребителей Покупателя</w:t>
      </w:r>
      <w:r w:rsidRPr="005B428F">
        <w:rPr>
          <w:rFonts w:ascii="Arial" w:hAnsi="Arial" w:cs="Arial"/>
          <w:sz w:val="22"/>
          <w:szCs w:val="22"/>
        </w:rPr>
        <w:t xml:space="preserve"> до места установки приборов учета. </w:t>
      </w:r>
    </w:p>
    <w:p w:rsidR="00AC6F1A" w:rsidRPr="005B428F" w:rsidP="00D9158B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eastAsiaTheme="minorHAnsi" w:cs="Arial"/>
          <w:sz w:val="22"/>
          <w:szCs w:val="22"/>
          <w:lang w:eastAsia="en-US"/>
        </w:rPr>
        <w:t>На основании полученных пока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заний приборов учета и/или иных данных при применении расчетных способов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Продавец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выставляет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Покупателю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первичный документ (счет, универсальный передаточный документ) за соответствующий расчетный период.</w:t>
      </w:r>
    </w:p>
    <w:p w:rsidR="0061581B" w:rsidRPr="005B428F" w:rsidP="00D16FD1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Получение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оформленных и подписанных со стороны </w:t>
      </w:r>
      <w:r w:rsidRPr="005B428F">
        <w:rPr>
          <w:rFonts w:ascii="Arial" w:hAnsi="Arial" w:cs="Arial"/>
          <w:b/>
          <w:sz w:val="22"/>
          <w:szCs w:val="22"/>
        </w:rPr>
        <w:t>Продавца</w:t>
      </w:r>
      <w:r w:rsidRPr="005B428F">
        <w:rPr>
          <w:rFonts w:ascii="Arial" w:hAnsi="Arial" w:cs="Arial"/>
          <w:sz w:val="22"/>
          <w:szCs w:val="22"/>
        </w:rPr>
        <w:t xml:space="preserve"> счетов, универсальных передаточных документов осуществляется одним из указанных способов:</w:t>
      </w:r>
    </w:p>
    <w:p w:rsidR="0061581B" w:rsidRPr="005B428F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- посредством использования электронного документооборота, при условии наличия у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>необходимых программных и те</w:t>
      </w:r>
      <w:r w:rsidRPr="005B428F">
        <w:rPr>
          <w:rFonts w:ascii="Arial" w:hAnsi="Arial" w:cs="Arial"/>
          <w:sz w:val="22"/>
          <w:szCs w:val="22"/>
        </w:rPr>
        <w:t>хнических средств для применения ЭДО;</w:t>
      </w:r>
    </w:p>
    <w:p w:rsidR="0061581B" w:rsidRPr="005B428F" w:rsidP="005B428F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самостоятельно в центре обслуживани</w:t>
      </w:r>
      <w:r w:rsidRPr="005B428F" w:rsidR="00713C3E">
        <w:rPr>
          <w:rFonts w:ascii="Arial" w:hAnsi="Arial" w:cs="Arial"/>
          <w:sz w:val="22"/>
          <w:szCs w:val="22"/>
        </w:rPr>
        <w:t>я</w:t>
      </w:r>
      <w:r w:rsidRPr="005B428F">
        <w:rPr>
          <w:rFonts w:ascii="Arial" w:hAnsi="Arial" w:cs="Arial"/>
          <w:sz w:val="22"/>
          <w:szCs w:val="22"/>
        </w:rPr>
        <w:t xml:space="preserve"> клиентов </w:t>
      </w:r>
      <w:r w:rsidRPr="005B428F">
        <w:rPr>
          <w:rFonts w:ascii="Arial" w:hAnsi="Arial" w:cs="Arial"/>
          <w:b/>
          <w:sz w:val="22"/>
          <w:szCs w:val="22"/>
        </w:rPr>
        <w:t>Продавца</w:t>
      </w:r>
      <w:r w:rsidRPr="005B428F" w:rsidR="00A417DD">
        <w:rPr>
          <w:rFonts w:ascii="Arial" w:hAnsi="Arial" w:cs="Arial"/>
          <w:sz w:val="22"/>
          <w:szCs w:val="22"/>
        </w:rPr>
        <w:t>.</w:t>
      </w:r>
    </w:p>
    <w:p w:rsidR="00475B35" w:rsidRPr="005B428F" w:rsidP="00D9158B">
      <w:pPr>
        <w:pStyle w:val="ListParagraph"/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Покупатель</w:t>
      </w:r>
      <w:r w:rsidRPr="005B428F">
        <w:rPr>
          <w:rFonts w:ascii="Arial" w:hAnsi="Arial" w:cs="Arial"/>
          <w:sz w:val="22"/>
          <w:szCs w:val="22"/>
        </w:rPr>
        <w:t xml:space="preserve"> возвращает один экземпляр подписанного универсального передаточного документа в срок до 5 (Пяти) рабочих дней с момента получения</w:t>
      </w:r>
      <w:r w:rsidRPr="005B428F">
        <w:rPr>
          <w:rFonts w:ascii="Arial" w:hAnsi="Arial" w:cs="Arial"/>
          <w:sz w:val="22"/>
          <w:szCs w:val="22"/>
        </w:rPr>
        <w:t xml:space="preserve">. </w:t>
      </w:r>
    </w:p>
    <w:p w:rsidR="00AC6F1A" w:rsidRPr="005B428F" w:rsidP="00D9158B">
      <w:pPr>
        <w:pStyle w:val="ListParagraph"/>
        <w:tabs>
          <w:tab w:val="left" w:pos="1276"/>
        </w:tabs>
        <w:ind w:left="0"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cs="Arial"/>
          <w:b/>
          <w:sz w:val="22"/>
          <w:szCs w:val="22"/>
        </w:rPr>
        <w:t>Продавец</w:t>
      </w:r>
      <w:r w:rsidRPr="005B428F">
        <w:rPr>
          <w:rFonts w:ascii="Arial" w:hAnsi="Arial" w:cs="Arial"/>
          <w:sz w:val="22"/>
          <w:szCs w:val="22"/>
        </w:rPr>
        <w:t xml:space="preserve"> вправе направить счет, универсальный передаточный документ на электронный адрес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 xml:space="preserve">, указанный в разделе «Реквизиты и подписи </w:t>
      </w:r>
      <w:r w:rsidRPr="005B428F" w:rsidR="00CA3A96">
        <w:rPr>
          <w:rFonts w:ascii="Arial" w:hAnsi="Arial" w:cs="Arial"/>
          <w:sz w:val="22"/>
          <w:szCs w:val="22"/>
        </w:rPr>
        <w:t>С</w:t>
      </w:r>
      <w:r w:rsidRPr="005B428F">
        <w:rPr>
          <w:rFonts w:ascii="Arial" w:hAnsi="Arial" w:cs="Arial"/>
          <w:sz w:val="22"/>
          <w:szCs w:val="22"/>
        </w:rPr>
        <w:t>торон</w:t>
      </w:r>
      <w:r w:rsidRPr="005B428F" w:rsidR="00475B35">
        <w:rPr>
          <w:rFonts w:ascii="Arial" w:hAnsi="Arial" w:cs="Arial"/>
          <w:sz w:val="22"/>
          <w:szCs w:val="22"/>
        </w:rPr>
        <w:t>»</w:t>
      </w:r>
      <w:r w:rsidRPr="005B428F" w:rsidR="002D4B91">
        <w:rPr>
          <w:rFonts w:ascii="Arial" w:hAnsi="Arial" w:cs="Arial"/>
          <w:sz w:val="22"/>
          <w:szCs w:val="22"/>
        </w:rPr>
        <w:t>.</w:t>
      </w:r>
      <w:r w:rsidRPr="005B428F" w:rsidR="002335E9">
        <w:t xml:space="preserve"> </w:t>
      </w:r>
      <w:r w:rsidRPr="005B428F" w:rsidR="002335E9">
        <w:rPr>
          <w:rFonts w:ascii="Arial" w:hAnsi="Arial" w:cs="Arial"/>
          <w:sz w:val="22"/>
          <w:szCs w:val="22"/>
        </w:rPr>
        <w:t>Универсальный передаточный документ, направленный по электрон</w:t>
      </w:r>
      <w:r w:rsidR="001507C2">
        <w:rPr>
          <w:rFonts w:ascii="Arial" w:hAnsi="Arial" w:cs="Arial"/>
          <w:sz w:val="22"/>
          <w:szCs w:val="22"/>
        </w:rPr>
        <w:t xml:space="preserve">ной почте, считается </w:t>
      </w:r>
      <w:r w:rsidR="001507C2">
        <w:rPr>
          <w:rFonts w:ascii="Arial" w:hAnsi="Arial" w:cs="Arial"/>
          <w:sz w:val="22"/>
          <w:szCs w:val="22"/>
        </w:rPr>
        <w:t xml:space="preserve">надлежащим </w:t>
      </w:r>
      <w:r w:rsidRPr="005B428F" w:rsidR="002335E9">
        <w:rPr>
          <w:rFonts w:ascii="Arial" w:hAnsi="Arial" w:cs="Arial"/>
          <w:sz w:val="22"/>
          <w:szCs w:val="22"/>
        </w:rPr>
        <w:t>образом</w:t>
      </w:r>
      <w:r w:rsidRPr="005B428F" w:rsidR="002335E9">
        <w:rPr>
          <w:rFonts w:ascii="Arial" w:hAnsi="Arial" w:cs="Arial"/>
          <w:sz w:val="22"/>
          <w:szCs w:val="22"/>
        </w:rPr>
        <w:t xml:space="preserve"> доставленным на следующий календарный день после отправления </w:t>
      </w:r>
      <w:r w:rsidRPr="005B428F" w:rsidR="002335E9">
        <w:rPr>
          <w:rFonts w:ascii="Arial" w:hAnsi="Arial" w:cs="Arial"/>
          <w:b/>
          <w:sz w:val="22"/>
          <w:szCs w:val="22"/>
        </w:rPr>
        <w:t>Продавцом</w:t>
      </w:r>
      <w:r w:rsidRPr="005B428F" w:rsidR="002335E9">
        <w:rPr>
          <w:rFonts w:ascii="Arial" w:hAnsi="Arial" w:cs="Arial"/>
          <w:sz w:val="22"/>
          <w:szCs w:val="22"/>
        </w:rPr>
        <w:t xml:space="preserve"> на адрес электронной почты.</w:t>
      </w:r>
    </w:p>
    <w:p w:rsidR="008F4618" w:rsidRPr="005B428F" w:rsidP="004D1504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В случае, если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Покупатель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не получил универсальный передаточный документ от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в установленном порядке и в установленный срок, а также в случае непредоставления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Покупателем Продавцу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</w:t>
      </w:r>
      <w:r w:rsidRPr="005B428F" w:rsidR="003A4134">
        <w:rPr>
          <w:rFonts w:ascii="Arial" w:hAnsi="Arial" w:eastAsiaTheme="minorHAnsi" w:cs="Arial"/>
          <w:sz w:val="22"/>
          <w:szCs w:val="22"/>
          <w:lang w:eastAsia="en-US"/>
        </w:rPr>
        <w:t>С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торонами.</w:t>
      </w:r>
    </w:p>
    <w:p w:rsidR="00256313" w:rsidRPr="005B428F" w:rsidP="00D9158B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cs="Arial"/>
          <w:b/>
          <w:sz w:val="22"/>
          <w:szCs w:val="22"/>
        </w:rPr>
        <w:t>Учет электрической энергии по настоящему Договору осуществляется с учетом следующих требований:</w:t>
      </w:r>
    </w:p>
    <w:p w:rsidR="00473E27" w:rsidRPr="005B428F" w:rsidP="00D9158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а)</w:t>
      </w:r>
      <w:r w:rsidRPr="005B428F">
        <w:rPr>
          <w:rFonts w:ascii="Arial" w:hAnsi="Arial" w:cs="Arial"/>
          <w:sz w:val="22"/>
          <w:szCs w:val="22"/>
        </w:rPr>
        <w:t xml:space="preserve"> допуск установленного прибора учета и (или) измерительных трансформаторов в эксплу</w:t>
      </w:r>
      <w:r w:rsidRPr="005B428F">
        <w:rPr>
          <w:rFonts w:ascii="Arial" w:hAnsi="Arial" w:cs="Arial"/>
          <w:sz w:val="22"/>
          <w:szCs w:val="22"/>
        </w:rPr>
        <w:t xml:space="preserve">атацию (в том числе после замены, поверки) должен быть осуществлен </w:t>
      </w:r>
      <w:r w:rsidRPr="005B428F" w:rsidR="004C06E4">
        <w:rPr>
          <w:rFonts w:ascii="Arial" w:hAnsi="Arial" w:cs="Arial"/>
          <w:sz w:val="22"/>
          <w:szCs w:val="22"/>
        </w:rPr>
        <w:t>в сроки и</w:t>
      </w:r>
      <w:r w:rsidRPr="005B428F">
        <w:rPr>
          <w:rFonts w:ascii="Arial" w:hAnsi="Arial" w:cs="Arial"/>
          <w:sz w:val="22"/>
          <w:szCs w:val="22"/>
        </w:rPr>
        <w:t xml:space="preserve"> в порядке, определенном действующим законодательством. </w:t>
      </w:r>
      <w:r w:rsidRPr="005B428F">
        <w:rPr>
          <w:rFonts w:ascii="Arial" w:hAnsi="Arial" w:cs="Arial"/>
          <w:b/>
          <w:sz w:val="22"/>
          <w:szCs w:val="22"/>
        </w:rPr>
        <w:t>Сетевая организация</w:t>
      </w:r>
      <w:r w:rsidRPr="005B428F">
        <w:rPr>
          <w:rFonts w:ascii="Arial" w:hAnsi="Arial" w:cs="Arial"/>
          <w:sz w:val="22"/>
          <w:szCs w:val="22"/>
        </w:rPr>
        <w:t xml:space="preserve">, имеющая намерение установить или заменить прибор учета направляет запрос на установку (замену) прибора </w:t>
      </w:r>
      <w:r w:rsidRPr="005B428F">
        <w:rPr>
          <w:rFonts w:ascii="Arial" w:hAnsi="Arial" w:cs="Arial"/>
          <w:sz w:val="22"/>
          <w:szCs w:val="22"/>
        </w:rPr>
        <w:t xml:space="preserve">учета способом, позволяющим подтвердить факт его получения, в адрес </w:t>
      </w:r>
      <w:r w:rsidRPr="005B428F">
        <w:rPr>
          <w:rFonts w:ascii="Arial" w:hAnsi="Arial" w:cs="Arial"/>
          <w:b/>
          <w:sz w:val="22"/>
          <w:szCs w:val="22"/>
        </w:rPr>
        <w:t>Продавца, Потребителя</w:t>
      </w:r>
      <w:r w:rsidRPr="005B428F">
        <w:rPr>
          <w:rFonts w:ascii="Arial" w:hAnsi="Arial" w:cs="Arial"/>
          <w:sz w:val="22"/>
          <w:szCs w:val="22"/>
        </w:rPr>
        <w:t xml:space="preserve"> с указанием информации о приборе учета, предполагаемых дате и времени установки (замены). В подтвержденные </w:t>
      </w:r>
      <w:r w:rsidRPr="005B428F">
        <w:rPr>
          <w:rFonts w:ascii="Arial" w:hAnsi="Arial" w:cs="Arial"/>
          <w:b/>
          <w:sz w:val="22"/>
          <w:szCs w:val="22"/>
        </w:rPr>
        <w:t>Потребителем</w:t>
      </w:r>
      <w:r w:rsidRPr="005B428F">
        <w:rPr>
          <w:rFonts w:ascii="Arial" w:hAnsi="Arial" w:cs="Arial"/>
          <w:sz w:val="22"/>
          <w:szCs w:val="22"/>
        </w:rPr>
        <w:t xml:space="preserve"> дату и время </w:t>
      </w:r>
      <w:r w:rsidRPr="005B428F">
        <w:rPr>
          <w:rFonts w:ascii="Arial" w:hAnsi="Arial" w:cs="Arial"/>
          <w:b/>
          <w:sz w:val="22"/>
          <w:szCs w:val="22"/>
        </w:rPr>
        <w:t>Сетевая организация</w:t>
      </w:r>
      <w:r w:rsidRPr="005B428F">
        <w:rPr>
          <w:rFonts w:ascii="Arial" w:hAnsi="Arial" w:cs="Arial"/>
          <w:sz w:val="22"/>
          <w:szCs w:val="22"/>
        </w:rPr>
        <w:t xml:space="preserve"> устанавливает</w:t>
      </w:r>
      <w:r w:rsidRPr="005B428F">
        <w:rPr>
          <w:rFonts w:ascii="Arial" w:hAnsi="Arial" w:cs="Arial"/>
          <w:sz w:val="22"/>
          <w:szCs w:val="22"/>
        </w:rPr>
        <w:t xml:space="preserve"> прибор учета. </w:t>
      </w:r>
      <w:r w:rsidRPr="005B428F">
        <w:rPr>
          <w:rFonts w:ascii="Arial" w:hAnsi="Arial" w:cs="Arial"/>
          <w:b/>
          <w:sz w:val="22"/>
          <w:szCs w:val="22"/>
        </w:rPr>
        <w:t>Потребитель</w:t>
      </w:r>
      <w:r w:rsidRPr="005B428F">
        <w:rPr>
          <w:rFonts w:ascii="Arial" w:hAnsi="Arial" w:cs="Arial"/>
          <w:sz w:val="22"/>
          <w:szCs w:val="22"/>
        </w:rPr>
        <w:t xml:space="preserve">, имеющий намерение заменить прибор учета направляет запрос на установку (замену) прибора учета способом, позволяющим подтвердить факт его получения в </w:t>
      </w:r>
      <w:r w:rsidRPr="005B428F">
        <w:rPr>
          <w:rFonts w:ascii="Arial" w:hAnsi="Arial" w:cs="Arial"/>
          <w:b/>
          <w:sz w:val="22"/>
          <w:szCs w:val="22"/>
        </w:rPr>
        <w:t>Сетевую организацию, Продавцу</w:t>
      </w:r>
      <w:r w:rsidRPr="005B428F">
        <w:rPr>
          <w:rFonts w:ascii="Arial" w:hAnsi="Arial" w:cs="Arial"/>
          <w:sz w:val="22"/>
          <w:szCs w:val="22"/>
        </w:rPr>
        <w:t xml:space="preserve">. </w:t>
      </w:r>
    </w:p>
    <w:p w:rsidR="00ED3C26" w:rsidRPr="005B428F" w:rsidP="00D9158B">
      <w:pPr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cs="Arial"/>
          <w:sz w:val="22"/>
          <w:szCs w:val="22"/>
        </w:rPr>
        <w:t xml:space="preserve">По окончании допуска в эксплуатацию прибора учета подлежит установке контрольная одноразовая номерная пломба и (или) знаки визуального контроля. Процедура установки и допуска прибора учета в эксплуатацию заканчивается составлением акта допуска прибора </w:t>
      </w:r>
      <w:r w:rsidRPr="005B428F">
        <w:rPr>
          <w:rFonts w:ascii="Arial" w:hAnsi="Arial" w:cs="Arial"/>
          <w:sz w:val="22"/>
          <w:szCs w:val="22"/>
        </w:rPr>
        <w:t>учет</w:t>
      </w:r>
      <w:r w:rsidRPr="005B428F">
        <w:rPr>
          <w:rFonts w:ascii="Arial" w:hAnsi="Arial" w:cs="Arial"/>
          <w:sz w:val="22"/>
          <w:szCs w:val="22"/>
        </w:rPr>
        <w:t xml:space="preserve">а электрической энергии в </w:t>
      </w:r>
      <w:r w:rsidRPr="005B428F">
        <w:rPr>
          <w:rFonts w:ascii="Arial" w:hAnsi="Arial" w:cs="Arial"/>
          <w:sz w:val="22"/>
          <w:szCs w:val="22"/>
        </w:rPr>
        <w:t>эксплуатацию</w:t>
      </w:r>
      <w:r w:rsidRPr="005B428F" w:rsidR="00034B51">
        <w:rPr>
          <w:rFonts w:ascii="Arial" w:hAnsi="Arial" w:cs="Arial"/>
          <w:sz w:val="22"/>
          <w:szCs w:val="22"/>
        </w:rPr>
        <w:t xml:space="preserve">. </w:t>
      </w:r>
      <w:r w:rsidRPr="005B428F" w:rsidR="00034B51">
        <w:rPr>
          <w:rFonts w:ascii="Arial" w:hAnsi="Arial" w:eastAsiaTheme="minorHAnsi" w:cs="Arial"/>
          <w:sz w:val="22"/>
          <w:szCs w:val="22"/>
          <w:lang w:eastAsia="en-US"/>
        </w:rPr>
        <w:t>Для точек присоединения к объектам электросетевого хозяйства напряжением свыше 1 кВ по итогам процедуры допуска в эксплуатацию прибора учета, установленного (подключенного) через измерительные трансформаторы, дополнительно составляется паспорт-протокол измерительного комплекса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;</w:t>
      </w:r>
    </w:p>
    <w:p w:rsidR="00ED3C26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б)</w:t>
      </w:r>
      <w:r w:rsidRPr="005B428F">
        <w:rPr>
          <w:rFonts w:ascii="Arial" w:hAnsi="Arial" w:cs="Arial"/>
          <w:sz w:val="22"/>
          <w:szCs w:val="22"/>
        </w:rPr>
        <w:t xml:space="preserve"> при истечении срока межповерочного интервала прибора учета и (или) измерительных трансформаторов в со</w:t>
      </w:r>
      <w:r w:rsidRPr="005B428F">
        <w:rPr>
          <w:rFonts w:ascii="Arial" w:hAnsi="Arial" w:cs="Arial"/>
          <w:sz w:val="22"/>
          <w:szCs w:val="22"/>
        </w:rPr>
        <w:t>ставе измерительного к</w:t>
      </w:r>
      <w:r w:rsidRPr="005B428F">
        <w:rPr>
          <w:rFonts w:ascii="Arial" w:hAnsi="Arial" w:cs="Arial"/>
          <w:sz w:val="22"/>
          <w:szCs w:val="22"/>
        </w:rPr>
        <w:t xml:space="preserve">омплекса – измерительный комплекс учета электрической энергии не может быть использован в качестве расчетного, объем потребления электроэнергии по данной точке поставки определяется в соответствии с требованиями </w:t>
      </w:r>
      <w:r w:rsidRPr="005B428F">
        <w:rPr>
          <w:rFonts w:ascii="Arial" w:hAnsi="Arial" w:cs="Arial"/>
          <w:b/>
          <w:sz w:val="22"/>
          <w:szCs w:val="22"/>
        </w:rPr>
        <w:t>Основных положений</w:t>
      </w:r>
      <w:r w:rsidRPr="005B428F">
        <w:rPr>
          <w:rFonts w:ascii="Arial" w:hAnsi="Arial" w:cs="Arial"/>
          <w:sz w:val="22"/>
          <w:szCs w:val="22"/>
        </w:rPr>
        <w:t>;</w:t>
      </w:r>
    </w:p>
    <w:p w:rsidR="00EC46AE" w:rsidRPr="005B428F" w:rsidP="00D9158B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в) </w:t>
      </w:r>
      <w:r w:rsidRPr="005B428F">
        <w:rPr>
          <w:rFonts w:ascii="Arial" w:hAnsi="Arial" w:cs="Arial"/>
          <w:sz w:val="22"/>
          <w:szCs w:val="22"/>
        </w:rPr>
        <w:t>в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случае необходимости демонтажа прибора учета (при необходимости проведения работ по капитальному ремонту или реконструкции объектов в местах установки соответствующих приборов учета)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Потребитель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направляет уведомление способом, позволяющим подтвердить фак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т его получения, в адрес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Сетевой организации, Продавца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. В согласованные дату и время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Сетевая организация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осуществляет снятие показаний прибора учета. Показания прибора учета, состояние демонтируемого прибора учета и (или) измерительных трансформаторов, схе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мы их подключения на дату проведения указанных действий фиксируются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Сетевой организацией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в акте демонтажа прибора учета. Прибор учета должен быть установлен не позднее 6 </w:t>
      </w:r>
      <w:r w:rsidRPr="005B428F" w:rsidR="00373A75">
        <w:rPr>
          <w:rFonts w:ascii="Arial" w:hAnsi="Arial" w:eastAsiaTheme="minorHAnsi" w:cs="Arial"/>
          <w:sz w:val="22"/>
          <w:szCs w:val="22"/>
          <w:lang w:eastAsia="en-US"/>
        </w:rPr>
        <w:t xml:space="preserve">(Шести)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месяцев с момента составления акта демонтажа. С момента демонтажа и до установ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ки прибора учета объем потребляемой электрической энергии определяется на основании замещающей информации;</w:t>
      </w:r>
    </w:p>
    <w:p w:rsidR="00B7061C" w:rsidRPr="005B428F" w:rsidP="00D9158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г)</w:t>
      </w:r>
      <w:r w:rsidRPr="005B428F">
        <w:rPr>
          <w:rFonts w:ascii="Arial" w:hAnsi="Arial" w:cs="Arial"/>
          <w:sz w:val="22"/>
          <w:szCs w:val="22"/>
        </w:rPr>
        <w:t xml:space="preserve"> При выявлении случаев безучетного потребления электрической энергии </w:t>
      </w:r>
      <w:r w:rsidRPr="005B428F">
        <w:rPr>
          <w:rFonts w:ascii="Arial" w:hAnsi="Arial" w:cs="Arial"/>
          <w:b/>
          <w:sz w:val="22"/>
          <w:szCs w:val="22"/>
        </w:rPr>
        <w:t>Потребителями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>, составляется акт о неучтенном потреблении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>и в случае</w:t>
      </w:r>
      <w:r w:rsidRPr="005B428F">
        <w:rPr>
          <w:rFonts w:ascii="Arial" w:hAnsi="Arial" w:cs="Arial"/>
          <w:sz w:val="22"/>
          <w:szCs w:val="22"/>
        </w:rPr>
        <w:t xml:space="preserve"> если </w:t>
      </w:r>
      <w:r w:rsidRPr="005B428F">
        <w:rPr>
          <w:rFonts w:ascii="Arial" w:hAnsi="Arial" w:cs="Arial"/>
          <w:b/>
          <w:sz w:val="22"/>
          <w:szCs w:val="22"/>
        </w:rPr>
        <w:t>Продавец (Покупатель)</w:t>
      </w:r>
      <w:r w:rsidRPr="005B428F">
        <w:rPr>
          <w:rFonts w:ascii="Arial" w:hAnsi="Arial" w:cs="Arial"/>
          <w:sz w:val="22"/>
          <w:szCs w:val="22"/>
        </w:rPr>
        <w:t xml:space="preserve"> не принимал участия в составлении акта передается в адрес </w:t>
      </w:r>
      <w:r w:rsidRPr="005B428F">
        <w:rPr>
          <w:rFonts w:ascii="Arial" w:hAnsi="Arial" w:cs="Arial"/>
          <w:b/>
          <w:sz w:val="22"/>
          <w:szCs w:val="22"/>
        </w:rPr>
        <w:t>Продавца (Покупателя)</w:t>
      </w:r>
      <w:r w:rsidRPr="005B428F">
        <w:rPr>
          <w:rFonts w:ascii="Arial" w:hAnsi="Arial" w:cs="Arial"/>
          <w:sz w:val="22"/>
          <w:szCs w:val="22"/>
        </w:rPr>
        <w:t xml:space="preserve"> стороной</w:t>
      </w:r>
      <w:r w:rsidRPr="005B428F" w:rsidR="00F57E7F">
        <w:rPr>
          <w:rFonts w:ascii="Arial" w:hAnsi="Arial" w:cs="Arial"/>
          <w:sz w:val="22"/>
          <w:szCs w:val="22"/>
        </w:rPr>
        <w:t xml:space="preserve">, составившей акт не позднее 3 </w:t>
      </w:r>
      <w:r w:rsidRPr="005B428F">
        <w:rPr>
          <w:rFonts w:ascii="Arial" w:hAnsi="Arial" w:cs="Arial"/>
          <w:sz w:val="22"/>
          <w:szCs w:val="22"/>
        </w:rPr>
        <w:t>(Трех) рабочих дней с даты его составления.</w:t>
      </w:r>
    </w:p>
    <w:p w:rsidR="00EA7E2E" w:rsidRPr="005B428F" w:rsidP="00D9158B">
      <w:pPr>
        <w:pStyle w:val="ListParagraph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В случае если акт о неучтенном потреблении составляется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Покупателем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при его составлении должен присутствовать представитель </w:t>
      </w:r>
      <w:r w:rsidRPr="005B428F" w:rsidR="007E3419">
        <w:rPr>
          <w:rFonts w:ascii="Arial" w:hAnsi="Arial" w:eastAsiaTheme="minorHAnsi" w:cs="Arial"/>
          <w:b/>
          <w:sz w:val="22"/>
          <w:szCs w:val="22"/>
          <w:lang w:eastAsia="en-US"/>
        </w:rPr>
        <w:t>П</w:t>
      </w:r>
      <w:r w:rsidRPr="005B428F" w:rsidR="00274F6F">
        <w:rPr>
          <w:rFonts w:ascii="Arial" w:hAnsi="Arial" w:eastAsiaTheme="minorHAnsi" w:cs="Arial"/>
          <w:b/>
          <w:sz w:val="22"/>
          <w:szCs w:val="22"/>
          <w:lang w:eastAsia="en-US"/>
        </w:rPr>
        <w:t>отребителя</w:t>
      </w:r>
      <w:r w:rsidRPr="005B428F" w:rsidR="00274F6F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Покупателя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. В этом случае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Покупатель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отвечает за содержание составленного им акта о неучтенном потреблении и в случае, если недостатки в составлении акта повлекли ничтожность т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акого акта,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Покупатель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несет обязанность произвести оплату безучетного потребления в полном объеме.</w:t>
      </w:r>
    </w:p>
    <w:p w:rsidR="00B7061C" w:rsidRPr="005B428F" w:rsidP="00D9158B">
      <w:pPr>
        <w:pStyle w:val="21"/>
        <w:tabs>
          <w:tab w:val="left" w:pos="993"/>
          <w:tab w:val="left" w:pos="1134"/>
          <w:tab w:val="left" w:pos="1276"/>
        </w:tabs>
        <w:contextualSpacing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Расчет объема безучетного потребления электрической энергии (мощности) в случае получения </w:t>
      </w:r>
      <w:r w:rsidRPr="005B428F">
        <w:rPr>
          <w:rFonts w:ascii="Arial" w:hAnsi="Arial" w:cs="Arial"/>
          <w:b/>
          <w:sz w:val="22"/>
          <w:szCs w:val="22"/>
        </w:rPr>
        <w:t>Продавцом</w:t>
      </w:r>
      <w:r w:rsidRPr="005B428F">
        <w:rPr>
          <w:rFonts w:ascii="Arial" w:hAnsi="Arial" w:cs="Arial"/>
          <w:sz w:val="22"/>
          <w:szCs w:val="22"/>
        </w:rPr>
        <w:t xml:space="preserve"> от </w:t>
      </w:r>
      <w:r w:rsidRPr="005B428F">
        <w:rPr>
          <w:rFonts w:ascii="Arial" w:hAnsi="Arial" w:cs="Arial"/>
          <w:b/>
          <w:sz w:val="22"/>
          <w:szCs w:val="22"/>
        </w:rPr>
        <w:t>Сетевой организаци</w:t>
      </w:r>
      <w:r w:rsidRPr="005B428F" w:rsidR="006C1BB0">
        <w:rPr>
          <w:rFonts w:ascii="Arial" w:hAnsi="Arial" w:cs="Arial"/>
          <w:b/>
          <w:sz w:val="22"/>
          <w:szCs w:val="22"/>
        </w:rPr>
        <w:t>и</w:t>
      </w:r>
      <w:r w:rsidRPr="005B428F">
        <w:rPr>
          <w:rFonts w:ascii="Arial" w:hAnsi="Arial" w:cs="Arial"/>
          <w:sz w:val="22"/>
          <w:szCs w:val="22"/>
        </w:rPr>
        <w:t xml:space="preserve"> направляется </w:t>
      </w:r>
      <w:r w:rsidRPr="005B428F">
        <w:rPr>
          <w:rFonts w:ascii="Arial" w:hAnsi="Arial" w:cs="Arial"/>
          <w:b/>
          <w:sz w:val="22"/>
          <w:szCs w:val="22"/>
        </w:rPr>
        <w:t xml:space="preserve">Продавцом </w:t>
      </w:r>
      <w:r w:rsidRPr="005B428F">
        <w:rPr>
          <w:rFonts w:ascii="Arial" w:hAnsi="Arial" w:cs="Arial"/>
          <w:b/>
          <w:sz w:val="22"/>
          <w:szCs w:val="22"/>
        </w:rPr>
        <w:t>Покупателю</w:t>
      </w:r>
      <w:r w:rsidRPr="005B428F">
        <w:rPr>
          <w:rFonts w:ascii="Arial" w:hAnsi="Arial" w:cs="Arial"/>
          <w:sz w:val="22"/>
          <w:szCs w:val="22"/>
        </w:rPr>
        <w:t xml:space="preserve"> вместе с актом о неучтенном потреблении электрической энергии не позднее 3 (</w:t>
      </w:r>
      <w:r w:rsidRPr="005B428F" w:rsidR="00D23CCD">
        <w:rPr>
          <w:rFonts w:ascii="Arial" w:hAnsi="Arial" w:cs="Arial"/>
          <w:sz w:val="22"/>
          <w:szCs w:val="22"/>
        </w:rPr>
        <w:t>Т</w:t>
      </w:r>
      <w:r w:rsidRPr="005B428F">
        <w:rPr>
          <w:rFonts w:ascii="Arial" w:hAnsi="Arial" w:cs="Arial"/>
          <w:sz w:val="22"/>
          <w:szCs w:val="22"/>
        </w:rPr>
        <w:t xml:space="preserve">рех) рабочих дней с момента получения указанного расчета от </w:t>
      </w:r>
      <w:r w:rsidRPr="005B428F">
        <w:rPr>
          <w:rFonts w:ascii="Arial" w:hAnsi="Arial" w:cs="Arial"/>
          <w:b/>
          <w:sz w:val="22"/>
          <w:szCs w:val="22"/>
        </w:rPr>
        <w:t>Сетевой организации</w:t>
      </w:r>
      <w:r w:rsidRPr="005B428F">
        <w:rPr>
          <w:rFonts w:ascii="Arial" w:hAnsi="Arial" w:cs="Arial"/>
          <w:sz w:val="22"/>
          <w:szCs w:val="22"/>
        </w:rPr>
        <w:t>.</w:t>
      </w:r>
    </w:p>
    <w:p w:rsidR="00B7061C" w:rsidRPr="005B428F" w:rsidP="00D9158B">
      <w:pPr>
        <w:pStyle w:val="21"/>
        <w:tabs>
          <w:tab w:val="clear" w:pos="567"/>
          <w:tab w:val="left" w:pos="993"/>
          <w:tab w:val="left" w:pos="1134"/>
          <w:tab w:val="left" w:pos="1276"/>
        </w:tabs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cs="Arial"/>
          <w:sz w:val="22"/>
          <w:szCs w:val="22"/>
        </w:rPr>
        <w:t xml:space="preserve">Стоимость безучетного потребления электрической энергии (мощности) включается </w:t>
      </w:r>
      <w:r w:rsidRPr="005B428F">
        <w:rPr>
          <w:rFonts w:ascii="Arial" w:hAnsi="Arial" w:cs="Arial"/>
          <w:b/>
          <w:sz w:val="22"/>
          <w:szCs w:val="22"/>
        </w:rPr>
        <w:t>Продавцо</w:t>
      </w:r>
      <w:r w:rsidRPr="005B428F">
        <w:rPr>
          <w:rFonts w:ascii="Arial" w:hAnsi="Arial" w:cs="Arial"/>
          <w:b/>
          <w:sz w:val="22"/>
          <w:szCs w:val="22"/>
        </w:rPr>
        <w:t>м</w:t>
      </w:r>
      <w:r w:rsidRPr="005B428F">
        <w:rPr>
          <w:rFonts w:ascii="Arial" w:hAnsi="Arial" w:cs="Arial"/>
          <w:sz w:val="22"/>
          <w:szCs w:val="22"/>
        </w:rPr>
        <w:t xml:space="preserve"> в выставляемый </w:t>
      </w:r>
      <w:r w:rsidRPr="005B428F">
        <w:rPr>
          <w:rFonts w:ascii="Arial" w:hAnsi="Arial" w:cs="Arial"/>
          <w:b/>
          <w:sz w:val="22"/>
          <w:szCs w:val="22"/>
        </w:rPr>
        <w:t>Покупателю</w:t>
      </w:r>
      <w:r w:rsidRPr="005B428F">
        <w:rPr>
          <w:rFonts w:ascii="Arial" w:hAnsi="Arial" w:cs="Arial"/>
          <w:sz w:val="22"/>
          <w:szCs w:val="22"/>
        </w:rPr>
        <w:t xml:space="preserve"> счет на оплату стоимости электрической энергии (мощности), приобретенной по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>.</w:t>
      </w:r>
    </w:p>
    <w:p w:rsidR="00B54BA1" w:rsidRPr="005B428F" w:rsidP="00B54BA1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д) Продавец </w:t>
      </w:r>
      <w:r w:rsidRPr="005B428F">
        <w:rPr>
          <w:rFonts w:ascii="Arial" w:hAnsi="Arial" w:cs="Arial"/>
          <w:sz w:val="22"/>
          <w:szCs w:val="22"/>
        </w:rPr>
        <w:t>обеспечи</w:t>
      </w:r>
      <w:r w:rsidRPr="005B428F" w:rsidR="00C70A4A">
        <w:rPr>
          <w:rFonts w:ascii="Arial" w:hAnsi="Arial" w:cs="Arial"/>
          <w:sz w:val="22"/>
          <w:szCs w:val="22"/>
        </w:rPr>
        <w:t>вает</w:t>
      </w:r>
      <w:r w:rsidRPr="005B428F">
        <w:rPr>
          <w:rFonts w:ascii="Arial" w:hAnsi="Arial" w:cs="Arial"/>
          <w:sz w:val="22"/>
          <w:szCs w:val="22"/>
        </w:rPr>
        <w:t xml:space="preserve"> коммерческий учет электрической энергии (мощности) в отношении расположенных в его зоне деятельности гарантирующего поставщика помещений многоквартирных домов, электроснабжение которых осуществляется с использованием общего имущества, в случае выхода из с</w:t>
      </w:r>
      <w:r w:rsidRPr="005B428F">
        <w:rPr>
          <w:rFonts w:ascii="Arial" w:hAnsi="Arial" w:cs="Arial"/>
          <w:sz w:val="22"/>
          <w:szCs w:val="22"/>
        </w:rPr>
        <w:t>троя, утраты, истечения срока эксплуатации или истечения межповерочного интервала приборов учета электрической энергии (мощности) и (или) иного оборудования.</w:t>
      </w:r>
    </w:p>
    <w:p w:rsidR="00D16FD1" w:rsidRPr="005B428F" w:rsidP="00B87EAD">
      <w:pPr>
        <w:tabs>
          <w:tab w:val="left" w:pos="284"/>
          <w:tab w:val="left" w:pos="567"/>
        </w:tabs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cs="Arial"/>
          <w:b/>
          <w:sz w:val="22"/>
          <w:szCs w:val="22"/>
        </w:rPr>
        <w:t>е)</w:t>
      </w:r>
      <w:r w:rsidRPr="005B428F">
        <w:rPr>
          <w:rFonts w:ascii="Arial" w:hAnsi="Arial" w:cs="Arial"/>
          <w:b/>
          <w:sz w:val="22"/>
          <w:szCs w:val="22"/>
        </w:rPr>
        <w:t xml:space="preserve"> Сетевая</w:t>
      </w:r>
      <w:r w:rsidRPr="005B428F">
        <w:rPr>
          <w:rFonts w:ascii="Arial" w:hAnsi="Arial" w:cs="Arial"/>
          <w:b/>
          <w:sz w:val="22"/>
          <w:szCs w:val="22"/>
        </w:rPr>
        <w:t xml:space="preserve"> организация</w:t>
      </w:r>
      <w:r w:rsidRPr="005B428F">
        <w:rPr>
          <w:rFonts w:ascii="Arial" w:hAnsi="Arial" w:cs="Arial"/>
          <w:sz w:val="22"/>
          <w:szCs w:val="22"/>
        </w:rPr>
        <w:t xml:space="preserve">, </w:t>
      </w:r>
      <w:r w:rsidRPr="005B428F">
        <w:rPr>
          <w:rFonts w:ascii="Arial" w:hAnsi="Arial" w:cs="Arial"/>
          <w:b/>
          <w:sz w:val="22"/>
          <w:szCs w:val="22"/>
        </w:rPr>
        <w:t>Продавец</w:t>
      </w:r>
      <w:r w:rsidRPr="005B428F">
        <w:rPr>
          <w:rFonts w:ascii="Arial" w:hAnsi="Arial" w:cs="Arial"/>
          <w:sz w:val="22"/>
          <w:szCs w:val="22"/>
        </w:rPr>
        <w:t xml:space="preserve"> обеспечивают </w:t>
      </w:r>
      <w:r w:rsidRPr="005B428F" w:rsidR="00C70A4A">
        <w:rPr>
          <w:rFonts w:ascii="Arial" w:hAnsi="Arial" w:cs="Arial"/>
          <w:sz w:val="22"/>
          <w:szCs w:val="22"/>
        </w:rPr>
        <w:t xml:space="preserve">последующую </w:t>
      </w:r>
      <w:r w:rsidRPr="005B428F">
        <w:rPr>
          <w:rFonts w:ascii="Arial" w:hAnsi="Arial" w:cs="Arial"/>
          <w:sz w:val="22"/>
          <w:szCs w:val="22"/>
        </w:rPr>
        <w:t xml:space="preserve">эксплуатацию установленных ими </w:t>
      </w:r>
      <w:r w:rsidRPr="005B428F" w:rsidR="00EE3AD4">
        <w:rPr>
          <w:rFonts w:ascii="Arial" w:hAnsi="Arial" w:cs="Arial"/>
          <w:sz w:val="22"/>
          <w:szCs w:val="22"/>
        </w:rPr>
        <w:t xml:space="preserve">после 01.07.2020 </w:t>
      </w:r>
      <w:r w:rsidRPr="005B428F">
        <w:rPr>
          <w:rFonts w:ascii="Arial" w:hAnsi="Arial" w:cs="Arial"/>
          <w:sz w:val="22"/>
          <w:szCs w:val="22"/>
        </w:rPr>
        <w:t xml:space="preserve">приборов учета и (или) иного оборудования, которые необходимы для обеспечения коммерческого учета электрической энергии (мощности). </w:t>
      </w:r>
      <w:r w:rsidRPr="005B428F">
        <w:rPr>
          <w:rFonts w:ascii="Arial" w:hAnsi="Arial" w:cs="Arial"/>
          <w:b/>
          <w:sz w:val="22"/>
          <w:szCs w:val="22"/>
        </w:rPr>
        <w:t>Продавец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обеспечивает эксплуатацию индивидуальных, общих (квартирных) и коллективных (общедомовых) приборов учета (измерительных трансформаторов), установленных застройщиком в многоквартирном доме, расположенном в зоне деятельности </w:t>
      </w:r>
      <w:r w:rsidRPr="005B428F" w:rsidR="00C70A4A">
        <w:rPr>
          <w:rFonts w:ascii="Arial" w:hAnsi="Arial" w:cs="Arial"/>
          <w:sz w:val="22"/>
          <w:szCs w:val="22"/>
        </w:rPr>
        <w:t xml:space="preserve">в качестве </w:t>
      </w:r>
      <w:r w:rsidRPr="005B428F">
        <w:rPr>
          <w:rFonts w:ascii="Arial" w:hAnsi="Arial" w:cs="Arial"/>
          <w:sz w:val="22"/>
          <w:szCs w:val="22"/>
        </w:rPr>
        <w:t>гарантирующего поставщ</w:t>
      </w:r>
      <w:r w:rsidRPr="005B428F">
        <w:rPr>
          <w:rFonts w:ascii="Arial" w:hAnsi="Arial" w:cs="Arial"/>
          <w:sz w:val="22"/>
          <w:szCs w:val="22"/>
        </w:rPr>
        <w:t xml:space="preserve">ика и вводимом в эксплуатацию после осуществления строительства с </w:t>
      </w:r>
      <w:r w:rsidRPr="005B428F" w:rsidR="00373A75">
        <w:rPr>
          <w:rFonts w:ascii="Arial" w:hAnsi="Arial" w:cs="Arial"/>
          <w:sz w:val="22"/>
          <w:szCs w:val="22"/>
        </w:rPr>
        <w:t>0</w:t>
      </w:r>
      <w:r w:rsidRPr="005B428F" w:rsidR="00F00E47">
        <w:rPr>
          <w:rFonts w:ascii="Arial" w:hAnsi="Arial" w:cs="Arial"/>
          <w:sz w:val="22"/>
          <w:szCs w:val="22"/>
        </w:rPr>
        <w:t>1.01.</w:t>
      </w:r>
      <w:r w:rsidRPr="005B428F">
        <w:rPr>
          <w:rFonts w:ascii="Arial" w:hAnsi="Arial" w:cs="Arial"/>
          <w:sz w:val="22"/>
          <w:szCs w:val="22"/>
        </w:rPr>
        <w:t>2021</w:t>
      </w:r>
      <w:r w:rsidRPr="005B428F">
        <w:rPr>
          <w:rFonts w:ascii="Arial" w:hAnsi="Arial" w:cs="Arial"/>
          <w:sz w:val="22"/>
          <w:szCs w:val="22"/>
        </w:rPr>
        <w:t>.</w:t>
      </w:r>
      <w:r w:rsidRPr="005B428F" w:rsidR="0029364B">
        <w:rPr>
          <w:rFonts w:ascii="Arial" w:hAnsi="Arial" w:cs="Arial"/>
          <w:sz w:val="22"/>
          <w:szCs w:val="22"/>
        </w:rPr>
        <w:t xml:space="preserve"> В остальных случаях эксплуатацию осуществляет лицо, владеющее </w:t>
      </w:r>
      <w:r w:rsidRPr="005B428F" w:rsidR="001D0D3D">
        <w:rPr>
          <w:rFonts w:ascii="Arial" w:hAnsi="Arial" w:cs="Arial"/>
          <w:sz w:val="22"/>
          <w:szCs w:val="22"/>
        </w:rPr>
        <w:t>прибором учета,</w:t>
      </w:r>
      <w:r w:rsidRPr="005B428F" w:rsidR="0029364B">
        <w:rPr>
          <w:rFonts w:ascii="Arial" w:hAnsi="Arial" w:cs="Arial"/>
          <w:sz w:val="22"/>
          <w:szCs w:val="22"/>
        </w:rPr>
        <w:t xml:space="preserve"> если иное не предусмотрено действ</w:t>
      </w:r>
      <w:r w:rsidRPr="005B428F" w:rsidR="001D0D3D">
        <w:rPr>
          <w:rFonts w:ascii="Arial" w:hAnsi="Arial" w:cs="Arial"/>
          <w:sz w:val="22"/>
          <w:szCs w:val="22"/>
        </w:rPr>
        <w:t>ующим законодательством.</w:t>
      </w:r>
    </w:p>
    <w:p w:rsidR="00D16FD1" w:rsidRPr="005B428F" w:rsidP="00B87EAD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За нарушение вышеуказанных требований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Потребитель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несет ответственность, предусмотренную нормативными правовыми актами Российской Федерации в сфере электроэнергетики.</w:t>
      </w:r>
    </w:p>
    <w:p w:rsidR="00755915" w:rsidP="00B87EAD">
      <w:pPr>
        <w:tabs>
          <w:tab w:val="left" w:pos="993"/>
          <w:tab w:val="left" w:pos="1134"/>
          <w:tab w:val="left" w:pos="1276"/>
        </w:tabs>
        <w:jc w:val="both"/>
        <w:rPr>
          <w:rFonts w:ascii="Arial" w:hAnsi="Arial" w:eastAsiaTheme="minorHAnsi" w:cs="Arial"/>
          <w:sz w:val="22"/>
          <w:szCs w:val="22"/>
          <w:lang w:eastAsia="en-US"/>
        </w:rPr>
      </w:pPr>
    </w:p>
    <w:p w:rsidR="007E6B39" w:rsidP="00B87EAD">
      <w:pPr>
        <w:tabs>
          <w:tab w:val="left" w:pos="993"/>
          <w:tab w:val="left" w:pos="1134"/>
          <w:tab w:val="left" w:pos="1276"/>
        </w:tabs>
        <w:jc w:val="both"/>
        <w:rPr>
          <w:rFonts w:ascii="Arial" w:hAnsi="Arial" w:eastAsiaTheme="minorHAnsi" w:cs="Arial"/>
          <w:sz w:val="22"/>
          <w:szCs w:val="22"/>
          <w:lang w:eastAsia="en-US"/>
        </w:rPr>
      </w:pPr>
    </w:p>
    <w:p w:rsidR="007E6B39" w:rsidRPr="005B428F" w:rsidP="00B87EAD">
      <w:pPr>
        <w:tabs>
          <w:tab w:val="left" w:pos="993"/>
          <w:tab w:val="left" w:pos="1134"/>
          <w:tab w:val="left" w:pos="1276"/>
        </w:tabs>
        <w:jc w:val="both"/>
        <w:rPr>
          <w:rFonts w:ascii="Arial" w:hAnsi="Arial" w:eastAsiaTheme="minorHAnsi" w:cs="Arial"/>
          <w:sz w:val="22"/>
          <w:szCs w:val="22"/>
          <w:lang w:eastAsia="en-US"/>
        </w:rPr>
      </w:pPr>
    </w:p>
    <w:p w:rsidR="00BF7EB9" w:rsidRPr="005B428F" w:rsidP="00D9158B">
      <w:pPr>
        <w:pStyle w:val="ListParagraph"/>
        <w:numPr>
          <w:ilvl w:val="0"/>
          <w:numId w:val="9"/>
        </w:numPr>
        <w:tabs>
          <w:tab w:val="left" w:pos="284"/>
          <w:tab w:val="left" w:pos="1134"/>
        </w:tabs>
        <w:ind w:left="0" w:firstLine="567"/>
        <w:jc w:val="center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ПОРЯДОК ОПРЕДЕЛЕНИЯ СТОИМОСТИ ЭЛЕКТРИЧЕСКОЙ ЭНЕРГИИ (МОЩНОСТИ), РАСЧЕТЫ</w:t>
      </w:r>
    </w:p>
    <w:p w:rsidR="00767965" w:rsidRPr="005B428F" w:rsidP="00D9158B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Расчеты за электрическую энергию (мощность) по настоящ</w:t>
      </w:r>
      <w:r w:rsidRPr="005B428F">
        <w:rPr>
          <w:rFonts w:ascii="Arial" w:hAnsi="Arial" w:cs="Arial"/>
          <w:sz w:val="22"/>
          <w:szCs w:val="22"/>
        </w:rPr>
        <w:t xml:space="preserve">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 осуществляются по нерегулируемым ценам с учетом их дифференциации в рамках предельных уровней нерегулируемых цен для соответствующей ценовой категории, выбранной </w:t>
      </w:r>
      <w:r w:rsidRPr="005B428F">
        <w:rPr>
          <w:rFonts w:ascii="Arial" w:hAnsi="Arial" w:cs="Arial"/>
          <w:b/>
          <w:sz w:val="22"/>
          <w:szCs w:val="22"/>
        </w:rPr>
        <w:t>Покупателем.</w:t>
      </w:r>
    </w:p>
    <w:p w:rsidR="009240FA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Предельные уровни нерегулируемых цен для соответствующей ценовой </w:t>
      </w:r>
      <w:r w:rsidRPr="005B428F">
        <w:rPr>
          <w:rFonts w:ascii="Arial" w:hAnsi="Arial" w:cs="Arial"/>
          <w:sz w:val="22"/>
          <w:szCs w:val="22"/>
        </w:rPr>
        <w:t>категории, выбранной</w:t>
      </w:r>
      <w:r w:rsidRPr="005B428F" w:rsidR="00274F6F">
        <w:rPr>
          <w:rFonts w:ascii="Arial" w:hAnsi="Arial" w:cs="Arial"/>
          <w:b/>
          <w:sz w:val="22"/>
          <w:szCs w:val="22"/>
        </w:rPr>
        <w:t xml:space="preserve"> Покупателем</w:t>
      </w:r>
      <w:r w:rsidRPr="005B428F">
        <w:rPr>
          <w:rFonts w:ascii="Arial" w:hAnsi="Arial" w:cs="Arial"/>
          <w:b/>
          <w:sz w:val="22"/>
          <w:szCs w:val="22"/>
        </w:rPr>
        <w:t>,</w:t>
      </w:r>
      <w:r w:rsidRPr="005B428F">
        <w:rPr>
          <w:rFonts w:ascii="Arial" w:hAnsi="Arial" w:cs="Arial"/>
          <w:sz w:val="22"/>
          <w:szCs w:val="22"/>
        </w:rPr>
        <w:t xml:space="preserve"> рассчитываются </w:t>
      </w:r>
      <w:r w:rsidRPr="005B428F">
        <w:rPr>
          <w:rFonts w:ascii="Arial" w:hAnsi="Arial" w:cs="Arial"/>
          <w:b/>
          <w:sz w:val="22"/>
          <w:szCs w:val="22"/>
        </w:rPr>
        <w:t>Продавцом</w:t>
      </w:r>
      <w:r w:rsidRPr="005B428F">
        <w:rPr>
          <w:rFonts w:ascii="Arial" w:hAnsi="Arial" w:cs="Arial"/>
          <w:sz w:val="22"/>
          <w:szCs w:val="22"/>
        </w:rPr>
        <w:t xml:space="preserve"> в соответствии со структурой нерегулируемой цены, установленной </w:t>
      </w:r>
      <w:r w:rsidRPr="005B428F">
        <w:rPr>
          <w:rFonts w:ascii="Arial" w:hAnsi="Arial" w:cs="Arial"/>
          <w:b/>
          <w:sz w:val="22"/>
          <w:szCs w:val="22"/>
        </w:rPr>
        <w:t>Основными положениями</w:t>
      </w:r>
      <w:r w:rsidRPr="005B428F">
        <w:rPr>
          <w:rFonts w:ascii="Arial" w:hAnsi="Arial" w:cs="Arial"/>
          <w:sz w:val="22"/>
          <w:szCs w:val="22"/>
        </w:rPr>
        <w:t>, и согласно формулам (правилам),</w:t>
      </w:r>
      <w:r w:rsidRPr="005B428F" w:rsidR="007B1101">
        <w:rPr>
          <w:rFonts w:ascii="Arial" w:hAnsi="Arial" w:cs="Arial"/>
          <w:sz w:val="22"/>
          <w:szCs w:val="22"/>
        </w:rPr>
        <w:t xml:space="preserve"> </w:t>
      </w:r>
      <w:r w:rsidRPr="005B428F" w:rsidR="00EF0699">
        <w:rPr>
          <w:rFonts w:ascii="Arial" w:hAnsi="Arial" w:cs="Arial"/>
          <w:sz w:val="22"/>
          <w:szCs w:val="22"/>
        </w:rPr>
        <w:t xml:space="preserve">установленным правилами </w:t>
      </w:r>
      <w:r w:rsidRPr="005B428F">
        <w:rPr>
          <w:rFonts w:ascii="Arial" w:hAnsi="Arial" w:cs="Arial"/>
          <w:sz w:val="22"/>
          <w:szCs w:val="22"/>
        </w:rPr>
        <w:t>определения и применения гарантирующими поставщиками н</w:t>
      </w:r>
      <w:r w:rsidRPr="005B428F">
        <w:rPr>
          <w:rFonts w:ascii="Arial" w:hAnsi="Arial" w:cs="Arial"/>
          <w:sz w:val="22"/>
          <w:szCs w:val="22"/>
        </w:rPr>
        <w:t>ерегулируемых цен на электрическую энергию (мощность), утвержденными соответствующими постановлениями Правительства РФ.</w:t>
      </w:r>
    </w:p>
    <w:p w:rsidR="005E0A9B" w:rsidRPr="005B428F" w:rsidP="00D9158B">
      <w:pPr>
        <w:pStyle w:val="BodyTextIndent2"/>
        <w:tabs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В случае если в ходе исполнения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вступит в силу нормативный правовой акт, изменяющий порядок определения цены по наст</w:t>
      </w:r>
      <w:r w:rsidRPr="005B428F">
        <w:rPr>
          <w:rFonts w:ascii="Arial" w:hAnsi="Arial" w:cs="Arial"/>
          <w:sz w:val="22"/>
          <w:szCs w:val="22"/>
        </w:rPr>
        <w:t xml:space="preserve">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 Стороны с момента введения нормативного акта (цены) в действие при осуществлении расчетов по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 обязаны применять новый порядок определения цен и (или) новую цену без переоформления, внесения изменений в настоящий </w:t>
      </w:r>
      <w:r w:rsidRPr="005B428F">
        <w:rPr>
          <w:rFonts w:ascii="Arial" w:hAnsi="Arial" w:cs="Arial"/>
          <w:b/>
          <w:sz w:val="22"/>
          <w:szCs w:val="22"/>
        </w:rPr>
        <w:t>Договор.</w:t>
      </w:r>
    </w:p>
    <w:p w:rsidR="00F96F88" w:rsidRPr="005B428F" w:rsidP="00D9158B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Стоимость электрической энергии (мощности), приобретаемой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 по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 включает:</w:t>
      </w:r>
    </w:p>
    <w:p w:rsidR="00B615B7" w:rsidRPr="005B428F" w:rsidP="00D9158B">
      <w:pPr>
        <w:pStyle w:val="ListParagraph"/>
        <w:tabs>
          <w:tab w:val="left" w:pos="993"/>
          <w:tab w:val="left" w:pos="1134"/>
          <w:tab w:val="left" w:pos="1276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стоимость объема покупки электрической энергии (мощности);</w:t>
      </w:r>
    </w:p>
    <w:p w:rsidR="00F96F88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сбытовую надбавку;</w:t>
      </w:r>
    </w:p>
    <w:p w:rsidR="00785E40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стоимость иных услуг, оказание которых является неотъемлемой частью п</w:t>
      </w:r>
      <w:r w:rsidRPr="005B428F">
        <w:rPr>
          <w:rFonts w:ascii="Arial" w:hAnsi="Arial" w:cs="Arial"/>
          <w:sz w:val="22"/>
          <w:szCs w:val="22"/>
        </w:rPr>
        <w:t>роцесса поставки электрической энергии потребителям.</w:t>
      </w:r>
    </w:p>
    <w:p w:rsidR="009D1833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5.3.</w:t>
      </w:r>
      <w:r w:rsidRPr="005B428F">
        <w:rPr>
          <w:rFonts w:ascii="Arial" w:hAnsi="Arial" w:cs="Arial"/>
          <w:sz w:val="22"/>
          <w:szCs w:val="22"/>
        </w:rPr>
        <w:t xml:space="preserve"> Расчеты по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 за электрическую энергию (мощность) осуществляются в безналичном порядке путем перечисления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 денежных средств на расчетный счет </w:t>
      </w:r>
      <w:r w:rsidRPr="005B428F">
        <w:rPr>
          <w:rFonts w:ascii="Arial" w:hAnsi="Arial" w:cs="Arial"/>
          <w:b/>
          <w:sz w:val="22"/>
          <w:szCs w:val="22"/>
        </w:rPr>
        <w:t xml:space="preserve">Продавца, </w:t>
      </w:r>
      <w:r w:rsidRPr="005B428F">
        <w:rPr>
          <w:rFonts w:ascii="Arial" w:hAnsi="Arial" w:cs="Arial"/>
          <w:sz w:val="22"/>
          <w:szCs w:val="22"/>
        </w:rPr>
        <w:t xml:space="preserve">указанный в </w:t>
      </w:r>
      <w:r w:rsidRPr="005B428F">
        <w:rPr>
          <w:rFonts w:ascii="Arial" w:hAnsi="Arial" w:cs="Arial"/>
          <w:sz w:val="22"/>
          <w:szCs w:val="22"/>
        </w:rPr>
        <w:t>разделе 10</w:t>
      </w:r>
      <w:r w:rsidRPr="005B428F" w:rsidR="00B211BD">
        <w:rPr>
          <w:rFonts w:ascii="Arial" w:hAnsi="Arial" w:cs="Arial"/>
          <w:sz w:val="22"/>
          <w:szCs w:val="22"/>
        </w:rPr>
        <w:t xml:space="preserve"> (Десять)</w:t>
      </w:r>
      <w:r w:rsidRPr="005B428F">
        <w:rPr>
          <w:rFonts w:ascii="Arial" w:hAnsi="Arial" w:cs="Arial"/>
          <w:sz w:val="22"/>
          <w:szCs w:val="22"/>
        </w:rPr>
        <w:t xml:space="preserve"> настоящего</w:t>
      </w:r>
      <w:r w:rsidRPr="005B428F">
        <w:rPr>
          <w:rFonts w:ascii="Arial" w:hAnsi="Arial" w:cs="Arial"/>
          <w:b/>
          <w:sz w:val="22"/>
          <w:szCs w:val="22"/>
        </w:rPr>
        <w:t xml:space="preserve"> Договора </w:t>
      </w:r>
      <w:r w:rsidRPr="005B428F">
        <w:rPr>
          <w:rFonts w:ascii="Arial" w:hAnsi="Arial" w:cs="Arial"/>
          <w:sz w:val="22"/>
          <w:szCs w:val="22"/>
        </w:rPr>
        <w:t>в следующем порядке:</w:t>
      </w:r>
    </w:p>
    <w:p w:rsidR="009D1833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до 1 (</w:t>
      </w:r>
      <w:r w:rsidRPr="005B428F" w:rsidR="00B211BD">
        <w:rPr>
          <w:rFonts w:ascii="Arial" w:hAnsi="Arial" w:cs="Arial"/>
          <w:sz w:val="22"/>
          <w:szCs w:val="22"/>
        </w:rPr>
        <w:t>П</w:t>
      </w:r>
      <w:r w:rsidRPr="005B428F">
        <w:rPr>
          <w:rFonts w:ascii="Arial" w:hAnsi="Arial" w:cs="Arial"/>
          <w:sz w:val="22"/>
          <w:szCs w:val="22"/>
        </w:rPr>
        <w:t>ервого) числа текущего месяца – 50 (</w:t>
      </w:r>
      <w:r w:rsidRPr="005B428F" w:rsidR="00B211BD">
        <w:rPr>
          <w:rFonts w:ascii="Arial" w:hAnsi="Arial" w:cs="Arial"/>
          <w:sz w:val="22"/>
          <w:szCs w:val="22"/>
        </w:rPr>
        <w:t>П</w:t>
      </w:r>
      <w:r w:rsidRPr="005B428F">
        <w:rPr>
          <w:rFonts w:ascii="Arial" w:hAnsi="Arial" w:cs="Arial"/>
          <w:sz w:val="22"/>
          <w:szCs w:val="22"/>
        </w:rPr>
        <w:t>ятьдесят) процентов стоимости электрической энергии (мощности) в подлежащем оплате объеме покупки в месяце, за который осуществляется оплата, без в</w:t>
      </w:r>
      <w:r w:rsidRPr="005B428F">
        <w:rPr>
          <w:rFonts w:ascii="Arial" w:hAnsi="Arial" w:cs="Arial"/>
          <w:sz w:val="22"/>
          <w:szCs w:val="22"/>
        </w:rPr>
        <w:t>ыставления счета;</w:t>
      </w:r>
    </w:p>
    <w:p w:rsidR="000D5AC6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до 18 (</w:t>
      </w:r>
      <w:r w:rsidRPr="005B428F" w:rsidR="00B211BD">
        <w:rPr>
          <w:rFonts w:ascii="Arial" w:hAnsi="Arial" w:cs="Arial"/>
          <w:sz w:val="22"/>
          <w:szCs w:val="22"/>
        </w:rPr>
        <w:t>В</w:t>
      </w:r>
      <w:r w:rsidRPr="005B428F">
        <w:rPr>
          <w:rFonts w:ascii="Arial" w:hAnsi="Arial" w:cs="Arial"/>
          <w:sz w:val="22"/>
          <w:szCs w:val="22"/>
        </w:rPr>
        <w:t xml:space="preserve">осемнадцатого) числа месяца, следующего за расчетным, – окончательный расчет за электрическую энергию (мощность), поставленную в предыдущем месяце за вычетом средств, внесенных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 в качестве оплаты за электрическую эне</w:t>
      </w:r>
      <w:r w:rsidRPr="005B428F">
        <w:rPr>
          <w:rFonts w:ascii="Arial" w:hAnsi="Arial" w:cs="Arial"/>
          <w:sz w:val="22"/>
          <w:szCs w:val="22"/>
        </w:rPr>
        <w:t>ргию (мощность) в течение предыдущего месяца.</w:t>
      </w:r>
    </w:p>
    <w:p w:rsidR="00A3330B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Для определения размера платежей, которые должны быть произведены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Продавцу Покупателем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в течение месяца, в котором осуществляется потребление электрической энергии (мощности), стоимость электрической энергии (мощности) в подлежащем оплате объеме покупки определяется исходя из нерегулируемых цен на электрическую энергию (мощность) за предшес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твующий расчетный период для соответствующей ценовой категории с учетом дифференциации нерегулируемых цен.</w:t>
      </w:r>
    </w:p>
    <w:p w:rsidR="00EF1BD4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Подлежащий оплате объем покупки электрической энергии (мощности) принимается равным определяемому в соответствии с </w:t>
      </w:r>
      <w:r w:rsidRPr="005B428F">
        <w:rPr>
          <w:rFonts w:ascii="Arial" w:hAnsi="Arial" w:cs="Arial"/>
          <w:sz w:val="22"/>
          <w:szCs w:val="22"/>
        </w:rPr>
        <w:t xml:space="preserve">разделом 4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объ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ему покупки электрической энергии (мощности) за предшествующий расчетный период. В случае отсутствия указанных данных подлежащий оплате объем покупки электрической энергии (мощности) рассчитывается исходя из отношения максимальной мощности энергопринимающи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х устройств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Потребителей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Покупателя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, определяемой в соответствии с Правилами недискриминационного доступа к услугам по передаче электрической энергии и оказания этих услуг и коэффициента оплаты мощности, равного 0,002824.</w:t>
      </w:r>
    </w:p>
    <w:p w:rsidR="002A6ADF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5.4.</w:t>
      </w:r>
      <w:r w:rsidRPr="005B428F" w:rsidR="00FD5545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При выставлении счета </w:t>
      </w:r>
      <w:r w:rsidRPr="005B428F">
        <w:rPr>
          <w:rFonts w:ascii="Arial" w:hAnsi="Arial" w:cs="Arial"/>
          <w:b/>
          <w:sz w:val="22"/>
          <w:szCs w:val="22"/>
        </w:rPr>
        <w:t>Продавц</w:t>
      </w:r>
      <w:r w:rsidRPr="005B428F">
        <w:rPr>
          <w:rFonts w:ascii="Arial" w:hAnsi="Arial" w:cs="Arial"/>
          <w:b/>
          <w:sz w:val="22"/>
          <w:szCs w:val="22"/>
        </w:rPr>
        <w:t>ом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для оплаты электрической энергии (мощности) до определения цены на электрическую энергию (мощность) за предшествующий расчетный период используется нерегулируемая цена на электрическую энергию (мощность) за последний расчетный период, в отношении которо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го она определена и официально опубликована для соответствующей ценовой категории с учетом дифференциации нерегулируемых цен.</w:t>
      </w:r>
    </w:p>
    <w:p w:rsidR="00AD5AF7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5.5. </w:t>
      </w:r>
      <w:r w:rsidRPr="005B428F">
        <w:rPr>
          <w:rFonts w:ascii="Arial" w:hAnsi="Arial" w:cs="Arial"/>
          <w:sz w:val="22"/>
          <w:szCs w:val="22"/>
        </w:rPr>
        <w:t xml:space="preserve">При осуществлении оплаты электрической энергии (мощности) по </w:t>
      </w:r>
      <w:r w:rsidRPr="005B428F">
        <w:rPr>
          <w:rFonts w:ascii="Arial" w:hAnsi="Arial" w:cs="Arial"/>
          <w:b/>
          <w:sz w:val="22"/>
          <w:szCs w:val="22"/>
        </w:rPr>
        <w:t>Договору Покупатель</w:t>
      </w:r>
      <w:r w:rsidRPr="005B428F">
        <w:rPr>
          <w:rFonts w:ascii="Arial" w:hAnsi="Arial" w:cs="Arial"/>
          <w:sz w:val="22"/>
          <w:szCs w:val="22"/>
        </w:rPr>
        <w:t xml:space="preserve"> указывает в платежных поручениях следующие с</w:t>
      </w:r>
      <w:r w:rsidRPr="005B428F">
        <w:rPr>
          <w:rFonts w:ascii="Arial" w:hAnsi="Arial" w:cs="Arial"/>
          <w:sz w:val="22"/>
          <w:szCs w:val="22"/>
        </w:rPr>
        <w:t>ведения:</w:t>
      </w:r>
    </w:p>
    <w:p w:rsidR="00AD5AF7" w:rsidRPr="005B428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 наименование плательщика;</w:t>
      </w:r>
    </w:p>
    <w:p w:rsidR="00AD5AF7" w:rsidRPr="005B428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наименование получателя платежа и его полные банковские реквизиты;</w:t>
      </w:r>
    </w:p>
    <w:p w:rsidR="00AD5AF7" w:rsidRPr="005B428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наименование банка получателя;</w:t>
      </w:r>
    </w:p>
    <w:p w:rsidR="00AD5AF7" w:rsidRPr="005B428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сумму платежа с учетом НДС;</w:t>
      </w:r>
    </w:p>
    <w:p w:rsidR="004D1504" w:rsidRPr="005B428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номер Договора;</w:t>
      </w:r>
    </w:p>
    <w:p w:rsidR="00AD5AF7" w:rsidRPr="005B428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номер универсального передаточного документа</w:t>
      </w:r>
      <w:r w:rsidRPr="005B428F" w:rsidR="00891E85">
        <w:rPr>
          <w:rFonts w:ascii="Arial" w:hAnsi="Arial" w:cs="Arial"/>
          <w:sz w:val="22"/>
          <w:szCs w:val="22"/>
        </w:rPr>
        <w:t xml:space="preserve"> (УПД)</w:t>
      </w:r>
      <w:r w:rsidRPr="005B428F">
        <w:rPr>
          <w:rFonts w:ascii="Arial" w:hAnsi="Arial" w:cs="Arial"/>
          <w:sz w:val="22"/>
          <w:szCs w:val="22"/>
        </w:rPr>
        <w:t>;</w:t>
      </w:r>
    </w:p>
    <w:p w:rsidR="00AD5AF7" w:rsidRPr="005B428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- период, за </w:t>
      </w:r>
      <w:r w:rsidRPr="005B428F">
        <w:rPr>
          <w:rFonts w:ascii="Arial" w:hAnsi="Arial" w:cs="Arial"/>
          <w:sz w:val="22"/>
          <w:szCs w:val="22"/>
        </w:rPr>
        <w:t>который производится платеж.</w:t>
      </w:r>
    </w:p>
    <w:p w:rsidR="004D1504" w:rsidRPr="005B428F" w:rsidP="004D1504">
      <w:pPr>
        <w:autoSpaceDE w:val="0"/>
        <w:autoSpaceDN w:val="0"/>
        <w:spacing w:before="40" w:after="40"/>
        <w:ind w:firstLine="540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В случае если </w:t>
      </w:r>
      <w:r w:rsidRPr="005B428F">
        <w:rPr>
          <w:rFonts w:ascii="Arial" w:hAnsi="Arial" w:cs="Arial"/>
          <w:b/>
          <w:sz w:val="22"/>
          <w:szCs w:val="22"/>
        </w:rPr>
        <w:t>Покупатель</w:t>
      </w:r>
      <w:r w:rsidRPr="005B428F">
        <w:rPr>
          <w:rFonts w:ascii="Arial" w:hAnsi="Arial" w:cs="Arial"/>
          <w:sz w:val="22"/>
          <w:szCs w:val="22"/>
        </w:rPr>
        <w:t xml:space="preserve"> не указал номер УПД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>(оплачиваемый период)</w:t>
      </w:r>
      <w:r w:rsidRPr="005B428F">
        <w:rPr>
          <w:rFonts w:ascii="Arial" w:hAnsi="Arial" w:cs="Arial"/>
          <w:sz w:val="22"/>
          <w:szCs w:val="22"/>
        </w:rPr>
        <w:t xml:space="preserve"> в назначении платежа, </w:t>
      </w:r>
      <w:r w:rsidRPr="005B428F">
        <w:rPr>
          <w:rFonts w:ascii="Arial" w:hAnsi="Arial" w:cs="Arial"/>
          <w:sz w:val="22"/>
          <w:szCs w:val="22"/>
        </w:rPr>
        <w:t xml:space="preserve">и при этом не уведомил </w:t>
      </w:r>
      <w:r w:rsidRPr="005B428F">
        <w:rPr>
          <w:rFonts w:ascii="Arial" w:hAnsi="Arial" w:cs="Arial"/>
          <w:b/>
          <w:sz w:val="22"/>
          <w:szCs w:val="22"/>
        </w:rPr>
        <w:t>Продавца</w:t>
      </w:r>
      <w:r w:rsidRPr="005B428F">
        <w:rPr>
          <w:rFonts w:ascii="Arial" w:hAnsi="Arial" w:cs="Arial"/>
          <w:sz w:val="22"/>
          <w:szCs w:val="22"/>
        </w:rPr>
        <w:t xml:space="preserve"> в течение трех банковских дней с даты осуществления такого платежа о назначении платежа:</w:t>
      </w:r>
    </w:p>
    <w:p w:rsidR="004D1504" w:rsidRPr="005B428F" w:rsidP="004D1504">
      <w:pPr>
        <w:autoSpaceDE w:val="0"/>
        <w:autoSpaceDN w:val="0"/>
        <w:spacing w:before="40" w:after="40"/>
        <w:ind w:firstLine="540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А) при недостаточности указанного платежа для погашения всей имеющейся задолженности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 xml:space="preserve"> по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 период, за который произведен платеж, определяется </w:t>
      </w:r>
      <w:r w:rsidRPr="005B428F">
        <w:rPr>
          <w:rFonts w:ascii="Arial" w:hAnsi="Arial" w:cs="Arial"/>
          <w:b/>
          <w:sz w:val="22"/>
          <w:szCs w:val="22"/>
        </w:rPr>
        <w:t>Продавцом</w:t>
      </w:r>
      <w:r w:rsidRPr="005B428F">
        <w:rPr>
          <w:rFonts w:ascii="Arial" w:hAnsi="Arial" w:cs="Arial"/>
          <w:sz w:val="22"/>
          <w:szCs w:val="22"/>
        </w:rPr>
        <w:t xml:space="preserve"> самостоятельно по любому из следующих вариантов:</w:t>
      </w:r>
    </w:p>
    <w:p w:rsidR="004D1504" w:rsidRPr="005B428F" w:rsidP="004D1504">
      <w:pPr>
        <w:autoSpaceDE w:val="0"/>
        <w:autoSpaceDN w:val="0"/>
        <w:spacing w:before="40" w:after="40"/>
        <w:ind w:firstLine="540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 поступивший платеж засчи</w:t>
      </w:r>
      <w:r w:rsidRPr="005B428F">
        <w:rPr>
          <w:rFonts w:ascii="Arial" w:hAnsi="Arial" w:cs="Arial"/>
          <w:sz w:val="22"/>
          <w:szCs w:val="22"/>
        </w:rPr>
        <w:t>тывается в счет ранее образовавшегося долга в последовательности от самого раннего периода из имеющихся к более позднему;</w:t>
      </w:r>
    </w:p>
    <w:p w:rsidR="004D1504" w:rsidRPr="005B428F" w:rsidP="004D1504">
      <w:pPr>
        <w:autoSpaceDE w:val="0"/>
        <w:autoSpaceDN w:val="0"/>
        <w:spacing w:before="40" w:after="40"/>
        <w:ind w:firstLine="540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-  поступивший платеж засчитывается в счет ранее образовавшегося долга в последовательности от более позднего периода из имеющихся к б</w:t>
      </w:r>
      <w:r w:rsidRPr="005B428F">
        <w:rPr>
          <w:rFonts w:ascii="Arial" w:hAnsi="Arial" w:cs="Arial"/>
          <w:sz w:val="22"/>
          <w:szCs w:val="22"/>
        </w:rPr>
        <w:t>олее раннему.</w:t>
      </w:r>
    </w:p>
    <w:p w:rsidR="004D1504" w:rsidRPr="005B428F" w:rsidP="004D1504">
      <w:pPr>
        <w:autoSpaceDE w:val="0"/>
        <w:autoSpaceDN w:val="0"/>
        <w:spacing w:before="40" w:after="40"/>
        <w:ind w:firstLine="540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Б) при отсутствии задолженности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 xml:space="preserve"> – в счет платежей будущих расчетных периодов.</w:t>
      </w:r>
    </w:p>
    <w:p w:rsidR="004D1504" w:rsidRPr="005B428F" w:rsidP="004D1504">
      <w:pPr>
        <w:autoSpaceDE w:val="0"/>
        <w:autoSpaceDN w:val="0"/>
        <w:spacing w:before="40" w:after="40"/>
        <w:ind w:firstLine="540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Для погашения иной задолженности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 xml:space="preserve"> перед </w:t>
      </w:r>
      <w:r w:rsidRPr="005B428F">
        <w:rPr>
          <w:rFonts w:ascii="Arial" w:hAnsi="Arial" w:cs="Arial"/>
          <w:b/>
          <w:sz w:val="22"/>
          <w:szCs w:val="22"/>
        </w:rPr>
        <w:t>Продавцом</w:t>
      </w:r>
      <w:r w:rsidRPr="005B428F">
        <w:rPr>
          <w:rFonts w:ascii="Arial" w:hAnsi="Arial" w:cs="Arial"/>
          <w:sz w:val="22"/>
          <w:szCs w:val="22"/>
        </w:rPr>
        <w:t xml:space="preserve"> (например, пени, гос</w:t>
      </w:r>
      <w:r w:rsidRPr="005B428F" w:rsidR="003335F6">
        <w:rPr>
          <w:rFonts w:ascii="Arial" w:hAnsi="Arial" w:cs="Arial"/>
          <w:sz w:val="22"/>
          <w:szCs w:val="22"/>
        </w:rPr>
        <w:t>п</w:t>
      </w:r>
      <w:r w:rsidRPr="005B428F">
        <w:rPr>
          <w:rFonts w:ascii="Arial" w:hAnsi="Arial" w:cs="Arial"/>
          <w:sz w:val="22"/>
          <w:szCs w:val="22"/>
        </w:rPr>
        <w:t xml:space="preserve">ошлина) </w:t>
      </w:r>
      <w:r w:rsidRPr="005B428F">
        <w:rPr>
          <w:rFonts w:ascii="Arial" w:hAnsi="Arial" w:cs="Arial"/>
          <w:b/>
          <w:sz w:val="22"/>
          <w:szCs w:val="22"/>
        </w:rPr>
        <w:t>Покупателю</w:t>
      </w:r>
      <w:r w:rsidRPr="005B428F">
        <w:rPr>
          <w:rFonts w:ascii="Arial" w:hAnsi="Arial" w:cs="Arial"/>
          <w:sz w:val="22"/>
          <w:szCs w:val="22"/>
        </w:rPr>
        <w:t xml:space="preserve"> необходимо прямо указать в назначении платежа на соответствующую задолженность и/или номер исполнительного документа/судебного акта.</w:t>
      </w:r>
    </w:p>
    <w:p w:rsidR="006E0668" w:rsidRPr="005B428F" w:rsidP="00D9158B">
      <w:pPr>
        <w:tabs>
          <w:tab w:val="left" w:pos="709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5.6.</w:t>
      </w:r>
      <w:r w:rsidRPr="005B428F" w:rsidR="00FD5545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Днем оплаты считается день поступления денежных средств на </w:t>
      </w:r>
      <w:r w:rsidRPr="005B428F" w:rsidR="00190AF6">
        <w:rPr>
          <w:rFonts w:ascii="Arial" w:hAnsi="Arial" w:cs="Arial"/>
          <w:sz w:val="22"/>
          <w:szCs w:val="22"/>
        </w:rPr>
        <w:t xml:space="preserve">корреспондентский </w:t>
      </w:r>
      <w:r w:rsidRPr="005B428F">
        <w:rPr>
          <w:rFonts w:ascii="Arial" w:hAnsi="Arial" w:cs="Arial"/>
          <w:sz w:val="22"/>
          <w:szCs w:val="22"/>
        </w:rPr>
        <w:t xml:space="preserve">счет </w:t>
      </w:r>
      <w:r w:rsidRPr="005B428F" w:rsidR="00190AF6">
        <w:rPr>
          <w:rFonts w:ascii="Arial" w:hAnsi="Arial" w:cs="Arial"/>
          <w:sz w:val="22"/>
          <w:szCs w:val="22"/>
        </w:rPr>
        <w:t xml:space="preserve">банка </w:t>
      </w:r>
      <w:r w:rsidRPr="005B428F">
        <w:rPr>
          <w:rFonts w:ascii="Arial" w:hAnsi="Arial" w:cs="Arial"/>
          <w:b/>
          <w:sz w:val="22"/>
          <w:szCs w:val="22"/>
        </w:rPr>
        <w:t>Продавца.</w:t>
      </w:r>
    </w:p>
    <w:p w:rsidR="002439C5" w:rsidRPr="005B428F" w:rsidP="00E378E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5.7.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Расчеты между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Продавцом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и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Покупателем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при получении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Продавцом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уведомления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Покупателя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о намерении отказаться от исполнения настоящего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Договора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полностью или уменьшить объемы электрической энергии (мощности), приобретаемые у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, осуществляются на основании счета, который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Продавец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в течение 5 (Пяти) рабочих дней со дня получения указанного уведомления обязан направить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Покупателю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.</w:t>
      </w:r>
    </w:p>
    <w:p w:rsidR="00274F6F" w:rsidRPr="005B428F" w:rsidP="00D9158B">
      <w:pPr>
        <w:pStyle w:val="21"/>
        <w:tabs>
          <w:tab w:val="clear" w:pos="567"/>
          <w:tab w:val="left" w:pos="993"/>
          <w:tab w:val="left" w:pos="1134"/>
          <w:tab w:val="left" w:pos="1276"/>
        </w:tabs>
        <w:contextualSpacing/>
        <w:rPr>
          <w:rFonts w:ascii="Arial" w:hAnsi="Arial" w:cs="Arial"/>
          <w:sz w:val="22"/>
          <w:szCs w:val="22"/>
        </w:rPr>
      </w:pPr>
    </w:p>
    <w:p w:rsidR="007F71C2" w:rsidRPr="005B428F" w:rsidP="00D9158B">
      <w:pPr>
        <w:pStyle w:val="ListParagraph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center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ОТВЕТСТВЕННОСТЬ СТОРОН</w:t>
      </w:r>
    </w:p>
    <w:p w:rsidR="007035B5" w:rsidRPr="005B428F" w:rsidP="00D9158B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trike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За неисполнение или ненадлежащее исполнение своих обязательств Стороны несут ответственность в порядке, установленном законодательством Российской Федерации. </w:t>
      </w:r>
    </w:p>
    <w:p w:rsidR="007035B5" w:rsidRPr="005B428F" w:rsidP="00D9158B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trike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В случае неисполнения или ненадлежащего исполнения обязательств по настоящ</w:t>
      </w:r>
      <w:r w:rsidRPr="005B428F">
        <w:rPr>
          <w:rFonts w:ascii="Arial" w:hAnsi="Arial" w:cs="Arial"/>
          <w:sz w:val="22"/>
          <w:szCs w:val="22"/>
        </w:rPr>
        <w:t xml:space="preserve">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, </w:t>
      </w:r>
      <w:r w:rsidRPr="005B428F" w:rsidR="00BD5661">
        <w:rPr>
          <w:rFonts w:ascii="Arial" w:hAnsi="Arial" w:cs="Arial"/>
          <w:sz w:val="22"/>
          <w:szCs w:val="22"/>
        </w:rPr>
        <w:t>С</w:t>
      </w:r>
      <w:r w:rsidRPr="005B428F">
        <w:rPr>
          <w:rFonts w:ascii="Arial" w:hAnsi="Arial" w:cs="Arial"/>
          <w:sz w:val="22"/>
          <w:szCs w:val="22"/>
        </w:rPr>
        <w:t>торона, нарушившая обязательства, обязана возместить причиненный этим реальный ущерб.</w:t>
      </w:r>
    </w:p>
    <w:p w:rsidR="003976C5" w:rsidRPr="005B428F" w:rsidP="00D9158B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trike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За нарушение порядка полного и (или) частичного ограничения режима потребления электрической энергии Стороны несут ответственность, предусмотренную Правил</w:t>
      </w:r>
      <w:r w:rsidRPr="005B428F">
        <w:rPr>
          <w:rFonts w:ascii="Arial" w:hAnsi="Arial" w:cs="Arial"/>
          <w:sz w:val="22"/>
          <w:szCs w:val="22"/>
        </w:rPr>
        <w:t>ами полного и (или) частичного ограничения режима потребления электрической энергии.</w:t>
      </w:r>
    </w:p>
    <w:p w:rsidR="00B2130C" w:rsidRPr="005B428F" w:rsidP="00D9158B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В случае нарушения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 порядка взаимодействия между </w:t>
      </w:r>
      <w:r w:rsidRPr="005B428F">
        <w:rPr>
          <w:rFonts w:ascii="Arial" w:hAnsi="Arial" w:cs="Arial"/>
          <w:b/>
          <w:sz w:val="22"/>
          <w:szCs w:val="22"/>
        </w:rPr>
        <w:t>Продавцом</w:t>
      </w:r>
      <w:r w:rsidRPr="005B428F">
        <w:rPr>
          <w:rFonts w:ascii="Arial" w:hAnsi="Arial" w:cs="Arial"/>
          <w:sz w:val="22"/>
          <w:szCs w:val="22"/>
        </w:rPr>
        <w:t xml:space="preserve"> и (или)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, </w:t>
      </w:r>
      <w:r w:rsidRPr="005B428F">
        <w:rPr>
          <w:rFonts w:ascii="Arial" w:hAnsi="Arial" w:cs="Arial"/>
          <w:b/>
          <w:sz w:val="22"/>
          <w:szCs w:val="22"/>
        </w:rPr>
        <w:t>Покупатель</w:t>
      </w:r>
      <w:r w:rsidRPr="005B428F">
        <w:rPr>
          <w:rFonts w:ascii="Arial" w:hAnsi="Arial" w:cs="Arial"/>
          <w:sz w:val="22"/>
          <w:szCs w:val="22"/>
        </w:rPr>
        <w:t xml:space="preserve"> самостоятельно и в полном объеме несет ответственность за возникшие у</w:t>
      </w:r>
      <w:r w:rsidRPr="005B428F">
        <w:rPr>
          <w:rFonts w:ascii="Arial" w:hAnsi="Arial" w:cs="Arial"/>
          <w:sz w:val="22"/>
          <w:szCs w:val="22"/>
        </w:rPr>
        <w:t>бытки (в том числе реальный ущерб и упущенную выгоду) и иные неблагоприятные последствия.</w:t>
      </w:r>
    </w:p>
    <w:p w:rsidR="007F71C2" w:rsidRPr="005B428F" w:rsidP="00D9158B">
      <w:pPr>
        <w:pStyle w:val="ListParagraph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Стороны освобождаются от ответственности за неисполнение или ненадлежащее исполнение обязательств по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>, если это явилось следствием обстоятельств не</w:t>
      </w:r>
      <w:r w:rsidRPr="005B428F">
        <w:rPr>
          <w:rFonts w:ascii="Arial" w:hAnsi="Arial" w:cs="Arial"/>
          <w:sz w:val="22"/>
          <w:szCs w:val="22"/>
        </w:rPr>
        <w:t xml:space="preserve">преодолимой силы, возникших после заключения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и непосредственно повлиявших на исполнение обязательств по настоящему</w:t>
      </w:r>
      <w:r w:rsidRPr="005B428F">
        <w:rPr>
          <w:rFonts w:ascii="Arial" w:hAnsi="Arial" w:cs="Arial"/>
          <w:b/>
          <w:sz w:val="22"/>
          <w:szCs w:val="22"/>
        </w:rPr>
        <w:t xml:space="preserve"> Договору</w:t>
      </w:r>
      <w:r w:rsidRPr="005B428F">
        <w:rPr>
          <w:rFonts w:ascii="Arial" w:hAnsi="Arial" w:cs="Arial"/>
          <w:sz w:val="22"/>
          <w:szCs w:val="22"/>
        </w:rPr>
        <w:t>.</w:t>
      </w:r>
    </w:p>
    <w:p w:rsidR="007F71C2" w:rsidRPr="005B428F" w:rsidP="00D9158B">
      <w:pPr>
        <w:pStyle w:val="BodyText3"/>
        <w:tabs>
          <w:tab w:val="left" w:pos="0"/>
          <w:tab w:val="left" w:pos="993"/>
          <w:tab w:val="left" w:pos="1134"/>
          <w:tab w:val="left" w:pos="1276"/>
        </w:tabs>
        <w:spacing w:after="0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Сторона, ссылающаяся на обстоятельства непреодолимой силы, обязана в течение 3</w:t>
      </w:r>
      <w:r w:rsidRPr="005B428F">
        <w:rPr>
          <w:rFonts w:ascii="Arial" w:hAnsi="Arial" w:cs="Arial"/>
          <w:sz w:val="22"/>
          <w:szCs w:val="22"/>
        </w:rPr>
        <w:t xml:space="preserve"> (Трех) календарных дней информировать другую Сторону о наступлении подобных обстоятельств в письменной форме с предоставлением справки компетентных органов государственной власти, в противном случае сторона не освобождается от ответственности за нарушение</w:t>
      </w:r>
      <w:r w:rsidRPr="005B428F">
        <w:rPr>
          <w:rFonts w:ascii="Arial" w:hAnsi="Arial" w:cs="Arial"/>
          <w:sz w:val="22"/>
          <w:szCs w:val="22"/>
        </w:rPr>
        <w:t xml:space="preserve"> своих обязательств.</w:t>
      </w:r>
    </w:p>
    <w:p w:rsidR="006B3059" w:rsidRPr="005B428F" w:rsidP="00D9158B">
      <w:pPr>
        <w:numPr>
          <w:ilvl w:val="1"/>
          <w:numId w:val="9"/>
        </w:numPr>
        <w:tabs>
          <w:tab w:val="left" w:pos="0"/>
          <w:tab w:val="left" w:pos="993"/>
          <w:tab w:val="left" w:pos="1134"/>
          <w:tab w:val="left" w:pos="1276"/>
        </w:tabs>
        <w:ind w:left="0" w:firstLine="567"/>
        <w:contextualSpacing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Продавец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не несет ответственность перед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Покупателем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за действия лиц, привлеченных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Покупателем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для оказания услуг по передаче электрической энергии. За неоказание или ненадлежащее оказание услуг по передаче электрической энергии ответст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венность перед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Покупателем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несет оказывающая такие услуги </w:t>
      </w: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Сетевая организация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.</w:t>
      </w:r>
    </w:p>
    <w:p w:rsidR="00C535CC" w:rsidRPr="005B428F" w:rsidP="00C535CC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Ответственность </w:t>
      </w:r>
      <w:r w:rsidRPr="005B428F">
        <w:rPr>
          <w:rFonts w:ascii="Arial" w:hAnsi="Arial" w:cs="Arial"/>
          <w:b/>
          <w:sz w:val="22"/>
          <w:szCs w:val="22"/>
        </w:rPr>
        <w:t>Продавца</w:t>
      </w:r>
      <w:r w:rsidRPr="005B428F">
        <w:rPr>
          <w:rFonts w:ascii="Arial" w:hAnsi="Arial" w:cs="Arial"/>
          <w:sz w:val="22"/>
          <w:szCs w:val="22"/>
        </w:rPr>
        <w:t xml:space="preserve">, определяемая в соответствии с </w:t>
      </w:r>
      <w:r w:rsidRPr="005B428F">
        <w:rPr>
          <w:rFonts w:ascii="Arial" w:hAnsi="Arial" w:cs="Arial"/>
          <w:b/>
          <w:sz w:val="22"/>
          <w:szCs w:val="22"/>
        </w:rPr>
        <w:t>Основными положениями</w:t>
      </w:r>
      <w:r w:rsidRPr="005B428F">
        <w:rPr>
          <w:rFonts w:ascii="Arial" w:hAnsi="Arial" w:cs="Arial"/>
          <w:sz w:val="22"/>
          <w:szCs w:val="22"/>
        </w:rPr>
        <w:t>, за нарушение условий поставки, в том числе надежности электроснабжения и качес</w:t>
      </w:r>
      <w:r w:rsidRPr="005B428F">
        <w:rPr>
          <w:rFonts w:ascii="Arial" w:hAnsi="Arial" w:cs="Arial"/>
          <w:sz w:val="22"/>
          <w:szCs w:val="22"/>
        </w:rPr>
        <w:t xml:space="preserve">тва электрической </w:t>
      </w:r>
      <w:r w:rsidRPr="005B428F">
        <w:rPr>
          <w:rFonts w:ascii="Arial" w:hAnsi="Arial" w:cs="Arial"/>
          <w:sz w:val="22"/>
          <w:szCs w:val="22"/>
        </w:rPr>
        <w:t>энергии, устанавливается в соответствии с действующим законодательством.</w:t>
      </w:r>
    </w:p>
    <w:p w:rsidR="00A15572" w:rsidRPr="005B428F" w:rsidP="00D9158B">
      <w:pPr>
        <w:pStyle w:val="BodyText"/>
        <w:tabs>
          <w:tab w:val="left" w:pos="426"/>
          <w:tab w:val="left" w:pos="993"/>
          <w:tab w:val="left" w:pos="1134"/>
          <w:tab w:val="left" w:pos="1276"/>
        </w:tabs>
        <w:spacing w:after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6.8.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В случае изменения реквизитов Сторон или реквизитов третьих лиц, являющихся плательщиками и (или) получателями платежей по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, а также изменения </w:t>
      </w:r>
      <w:r w:rsidRPr="005B428F">
        <w:rPr>
          <w:rFonts w:ascii="Arial" w:hAnsi="Arial" w:cs="Arial"/>
          <w:sz w:val="22"/>
          <w:szCs w:val="22"/>
        </w:rPr>
        <w:t xml:space="preserve">иных данных, непосредственно влияющих на исполнение настоящего </w:t>
      </w:r>
      <w:r w:rsidRPr="005B428F">
        <w:rPr>
          <w:rFonts w:ascii="Arial" w:hAnsi="Arial" w:cs="Arial"/>
          <w:b/>
          <w:sz w:val="22"/>
          <w:szCs w:val="22"/>
        </w:rPr>
        <w:t>Договор</w:t>
      </w:r>
      <w:r w:rsidRPr="005B428F">
        <w:rPr>
          <w:rFonts w:ascii="Arial" w:hAnsi="Arial" w:cs="Arial"/>
          <w:b/>
          <w:sz w:val="22"/>
          <w:szCs w:val="22"/>
        </w:rPr>
        <w:t>а</w:t>
      </w:r>
      <w:r w:rsidRPr="005B428F">
        <w:rPr>
          <w:rFonts w:ascii="Arial" w:hAnsi="Arial" w:cs="Arial"/>
          <w:sz w:val="22"/>
          <w:szCs w:val="22"/>
        </w:rPr>
        <w:t xml:space="preserve">, Стороны обязаны уведомить друг друга об указанных изменениях </w:t>
      </w:r>
      <w:r w:rsidRPr="005B428F">
        <w:rPr>
          <w:rFonts w:ascii="Arial" w:hAnsi="Arial" w:cs="Arial"/>
          <w:sz w:val="22"/>
          <w:szCs w:val="22"/>
        </w:rPr>
        <w:t xml:space="preserve">в </w:t>
      </w:r>
      <w:r w:rsidRPr="005B428F" w:rsidR="00A417DD">
        <w:rPr>
          <w:rFonts w:ascii="Arial" w:hAnsi="Arial" w:cs="Arial"/>
          <w:sz w:val="22"/>
          <w:szCs w:val="22"/>
        </w:rPr>
        <w:t>п</w:t>
      </w:r>
      <w:r w:rsidRPr="005B428F">
        <w:rPr>
          <w:rFonts w:ascii="Arial" w:hAnsi="Arial" w:cs="Arial"/>
          <w:sz w:val="22"/>
          <w:szCs w:val="22"/>
        </w:rPr>
        <w:t>яти</w:t>
      </w:r>
      <w:r w:rsidRPr="005B428F" w:rsidR="00A417DD">
        <w:rPr>
          <w:rFonts w:ascii="Arial" w:hAnsi="Arial" w:cs="Arial"/>
          <w:sz w:val="22"/>
          <w:szCs w:val="22"/>
        </w:rPr>
        <w:t>д</w:t>
      </w:r>
      <w:r w:rsidRPr="005B428F">
        <w:rPr>
          <w:rFonts w:ascii="Arial" w:hAnsi="Arial" w:cs="Arial"/>
          <w:sz w:val="22"/>
          <w:szCs w:val="22"/>
        </w:rPr>
        <w:t>невный срок</w:t>
      </w:r>
      <w:r w:rsidRPr="005B428F">
        <w:rPr>
          <w:rFonts w:ascii="Arial" w:hAnsi="Arial" w:cs="Arial"/>
          <w:sz w:val="22"/>
          <w:szCs w:val="22"/>
        </w:rPr>
        <w:t xml:space="preserve">. В противном случае </w:t>
      </w:r>
      <w:r w:rsidRPr="005B428F" w:rsidR="007E5A38">
        <w:rPr>
          <w:rFonts w:ascii="Arial" w:hAnsi="Arial" w:cs="Arial"/>
          <w:sz w:val="22"/>
          <w:szCs w:val="22"/>
        </w:rPr>
        <w:t xml:space="preserve">риск наступления негативных последствий, </w:t>
      </w:r>
      <w:r w:rsidRPr="005B428F">
        <w:rPr>
          <w:rFonts w:ascii="Arial" w:hAnsi="Arial" w:cs="Arial"/>
          <w:sz w:val="22"/>
          <w:szCs w:val="22"/>
        </w:rPr>
        <w:t>убытки, вызв</w:t>
      </w:r>
      <w:r w:rsidRPr="005B428F">
        <w:rPr>
          <w:rFonts w:ascii="Arial" w:hAnsi="Arial" w:cs="Arial"/>
          <w:sz w:val="22"/>
          <w:szCs w:val="22"/>
        </w:rPr>
        <w:t xml:space="preserve">анные </w:t>
      </w:r>
      <w:r w:rsidRPr="005B428F">
        <w:rPr>
          <w:rFonts w:ascii="Arial" w:hAnsi="Arial" w:cs="Arial"/>
          <w:sz w:val="22"/>
          <w:szCs w:val="22"/>
        </w:rPr>
        <w:t>не</w:t>
      </w:r>
      <w:r w:rsidRPr="005B428F">
        <w:rPr>
          <w:rFonts w:ascii="Arial" w:hAnsi="Arial" w:cs="Arial"/>
          <w:sz w:val="22"/>
          <w:szCs w:val="22"/>
        </w:rPr>
        <w:t>уведомлением</w:t>
      </w:r>
      <w:r w:rsidRPr="005B428F">
        <w:rPr>
          <w:rFonts w:ascii="Arial" w:hAnsi="Arial" w:cs="Arial"/>
          <w:sz w:val="22"/>
          <w:szCs w:val="22"/>
        </w:rPr>
        <w:t xml:space="preserve"> или несвоевременным уведомлением, </w:t>
      </w:r>
      <w:r w:rsidRPr="005B428F" w:rsidR="00127EAB">
        <w:rPr>
          <w:rFonts w:ascii="Arial" w:hAnsi="Arial" w:cs="Arial"/>
          <w:sz w:val="22"/>
          <w:szCs w:val="22"/>
        </w:rPr>
        <w:t>несет Сторона</w:t>
      </w:r>
      <w:r w:rsidRPr="005B428F">
        <w:rPr>
          <w:rFonts w:ascii="Arial" w:hAnsi="Arial" w:cs="Arial"/>
          <w:sz w:val="22"/>
          <w:szCs w:val="22"/>
        </w:rPr>
        <w:t xml:space="preserve">, </w:t>
      </w:r>
      <w:r w:rsidRPr="005B428F" w:rsidR="00127EAB">
        <w:rPr>
          <w:rFonts w:ascii="Arial" w:hAnsi="Arial" w:cs="Arial"/>
          <w:sz w:val="22"/>
          <w:szCs w:val="22"/>
        </w:rPr>
        <w:t xml:space="preserve">допустившая </w:t>
      </w:r>
      <w:r w:rsidRPr="005B428F">
        <w:rPr>
          <w:rFonts w:ascii="Arial" w:hAnsi="Arial" w:cs="Arial"/>
          <w:sz w:val="22"/>
          <w:szCs w:val="22"/>
        </w:rPr>
        <w:t>неуведомление</w:t>
      </w:r>
      <w:r w:rsidRPr="005B428F">
        <w:rPr>
          <w:rFonts w:ascii="Arial" w:hAnsi="Arial" w:cs="Arial"/>
          <w:sz w:val="22"/>
          <w:szCs w:val="22"/>
        </w:rPr>
        <w:t xml:space="preserve"> в установленный срок.</w:t>
      </w:r>
    </w:p>
    <w:p w:rsidR="00274F6F" w:rsidRPr="005B428F" w:rsidP="00D9158B">
      <w:pPr>
        <w:tabs>
          <w:tab w:val="left" w:pos="284"/>
          <w:tab w:val="left" w:pos="426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ab/>
        <w:t>6.9.</w:t>
      </w:r>
      <w:r w:rsidRPr="005B428F" w:rsidR="00BC26F4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При несвоевременной и (или) неполной оплате электрической энергии (мощности) </w:t>
      </w:r>
      <w:r w:rsidRPr="005B428F">
        <w:rPr>
          <w:rFonts w:ascii="Arial" w:hAnsi="Arial" w:cs="Arial"/>
          <w:b/>
          <w:sz w:val="22"/>
          <w:szCs w:val="22"/>
        </w:rPr>
        <w:t>Продавцу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 xml:space="preserve">Покупатель </w:t>
      </w:r>
      <w:r w:rsidRPr="005B428F">
        <w:rPr>
          <w:rFonts w:ascii="Arial" w:hAnsi="Arial" w:cs="Arial"/>
          <w:sz w:val="22"/>
          <w:szCs w:val="22"/>
        </w:rPr>
        <w:t xml:space="preserve">обязан уплатить </w:t>
      </w:r>
      <w:r w:rsidRPr="005B428F">
        <w:rPr>
          <w:rFonts w:ascii="Arial" w:hAnsi="Arial" w:cs="Arial"/>
          <w:b/>
          <w:sz w:val="22"/>
          <w:szCs w:val="22"/>
        </w:rPr>
        <w:t xml:space="preserve">Продавцу </w:t>
      </w:r>
      <w:r w:rsidRPr="005B428F">
        <w:rPr>
          <w:rFonts w:ascii="Arial" w:hAnsi="Arial" w:cs="Arial"/>
          <w:sz w:val="22"/>
          <w:szCs w:val="22"/>
        </w:rPr>
        <w:t>пени в размере и порядке, установленных действующим законодательством РФ.</w:t>
      </w:r>
    </w:p>
    <w:p w:rsidR="00B3462B" w:rsidRPr="005B428F" w:rsidP="00D9158B">
      <w:pPr>
        <w:tabs>
          <w:tab w:val="left" w:pos="284"/>
          <w:tab w:val="left" w:pos="426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ab/>
      </w:r>
      <w:r w:rsidRPr="005B428F">
        <w:rPr>
          <w:rFonts w:ascii="Arial" w:hAnsi="Arial" w:cs="Arial"/>
          <w:b/>
          <w:sz w:val="22"/>
          <w:szCs w:val="22"/>
        </w:rPr>
        <w:t>6.10.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Покупатель</w:t>
      </w:r>
      <w:r w:rsidRPr="005B428F">
        <w:rPr>
          <w:rFonts w:ascii="Arial" w:hAnsi="Arial" w:cs="Arial"/>
          <w:sz w:val="22"/>
          <w:szCs w:val="22"/>
        </w:rPr>
        <w:t xml:space="preserve"> несет ответственность, в том числе за действия </w:t>
      </w:r>
      <w:r w:rsidRPr="005B428F">
        <w:rPr>
          <w:rFonts w:ascii="Arial" w:hAnsi="Arial" w:cs="Arial"/>
          <w:b/>
          <w:sz w:val="22"/>
          <w:szCs w:val="22"/>
        </w:rPr>
        <w:t>Потребителей</w:t>
      </w:r>
      <w:r w:rsidRPr="005B428F">
        <w:rPr>
          <w:rFonts w:ascii="Arial" w:hAnsi="Arial" w:cs="Arial"/>
          <w:sz w:val="22"/>
          <w:szCs w:val="22"/>
        </w:rPr>
        <w:t xml:space="preserve">, перед </w:t>
      </w:r>
      <w:r w:rsidRPr="005B428F">
        <w:rPr>
          <w:rFonts w:ascii="Arial" w:hAnsi="Arial" w:cs="Arial"/>
          <w:b/>
          <w:sz w:val="22"/>
          <w:szCs w:val="22"/>
        </w:rPr>
        <w:t>Продавцом</w:t>
      </w:r>
      <w:r w:rsidRPr="005B428F">
        <w:rPr>
          <w:rFonts w:ascii="Arial" w:hAnsi="Arial" w:cs="Arial"/>
          <w:sz w:val="22"/>
          <w:szCs w:val="22"/>
        </w:rPr>
        <w:t xml:space="preserve"> или за необеспечение или ненадлежащее обеспечение сохранности </w:t>
      </w:r>
      <w:r w:rsidRPr="005B428F">
        <w:rPr>
          <w:rFonts w:ascii="Arial" w:hAnsi="Arial" w:cs="Arial"/>
          <w:sz w:val="22"/>
          <w:szCs w:val="22"/>
        </w:rPr>
        <w:t xml:space="preserve">и целостности установленных </w:t>
      </w:r>
      <w:r w:rsidRPr="005B428F">
        <w:rPr>
          <w:rFonts w:ascii="Arial" w:hAnsi="Arial" w:cs="Arial"/>
          <w:b/>
          <w:sz w:val="22"/>
          <w:szCs w:val="22"/>
        </w:rPr>
        <w:t>Продавцом</w:t>
      </w:r>
      <w:r w:rsidRPr="005B428F">
        <w:rPr>
          <w:rFonts w:ascii="Arial" w:hAnsi="Arial" w:cs="Arial"/>
          <w:sz w:val="22"/>
          <w:szCs w:val="22"/>
        </w:rPr>
        <w:t xml:space="preserve"> в границах балансовой принадлежности </w:t>
      </w:r>
      <w:r w:rsidRPr="005B428F">
        <w:rPr>
          <w:rFonts w:ascii="Arial" w:hAnsi="Arial" w:cs="Arial"/>
          <w:b/>
          <w:sz w:val="22"/>
          <w:szCs w:val="22"/>
        </w:rPr>
        <w:t>Потребителя</w:t>
      </w:r>
      <w:r w:rsidRPr="005B428F">
        <w:rPr>
          <w:rFonts w:ascii="Arial" w:hAnsi="Arial" w:cs="Arial"/>
          <w:sz w:val="22"/>
          <w:szCs w:val="22"/>
        </w:rPr>
        <w:t> приборов учета и (или) иного оборудования, которые используются для обеспечения коммерческого учета электрической энергии (мощности).</w:t>
      </w:r>
    </w:p>
    <w:p w:rsidR="005D02E2" w:rsidRPr="005B428F" w:rsidP="005D02E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6.11.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 w:rsidR="0029364B">
        <w:rPr>
          <w:rFonts w:ascii="Arial" w:hAnsi="Arial" w:cs="Arial"/>
          <w:sz w:val="22"/>
          <w:szCs w:val="22"/>
        </w:rPr>
        <w:t>В</w:t>
      </w:r>
      <w:r w:rsidRPr="005B428F">
        <w:rPr>
          <w:rFonts w:ascii="Arial" w:eastAsia="Calibri" w:hAnsi="Arial" w:cs="Arial"/>
          <w:sz w:val="22"/>
          <w:szCs w:val="22"/>
        </w:rPr>
        <w:t xml:space="preserve"> случае неисполнен</w:t>
      </w:r>
      <w:r w:rsidRPr="005B428F" w:rsidR="00622985">
        <w:rPr>
          <w:rFonts w:ascii="Arial" w:eastAsia="Calibri" w:hAnsi="Arial" w:cs="Arial"/>
          <w:sz w:val="22"/>
          <w:szCs w:val="22"/>
        </w:rPr>
        <w:t xml:space="preserve">ия или ненадлежащего исполнения </w:t>
      </w:r>
      <w:r w:rsidRPr="005B428F" w:rsidR="007A3FC8">
        <w:rPr>
          <w:rFonts w:ascii="Arial" w:eastAsia="Calibri" w:hAnsi="Arial" w:cs="Arial"/>
          <w:b/>
          <w:sz w:val="22"/>
          <w:szCs w:val="22"/>
        </w:rPr>
        <w:t>Сетевой организацией</w:t>
      </w:r>
      <w:r w:rsidRPr="005B428F" w:rsidR="007A3FC8">
        <w:rPr>
          <w:rFonts w:ascii="Arial" w:eastAsia="Calibri" w:hAnsi="Arial" w:cs="Arial"/>
          <w:sz w:val="22"/>
          <w:szCs w:val="22"/>
        </w:rPr>
        <w:t xml:space="preserve"> </w:t>
      </w:r>
      <w:r w:rsidRPr="005B428F">
        <w:rPr>
          <w:rFonts w:ascii="Arial" w:eastAsia="Calibri" w:hAnsi="Arial" w:cs="Arial"/>
          <w:sz w:val="22"/>
          <w:szCs w:val="22"/>
        </w:rPr>
        <w:t>обязанностей по установке, замене и допуску в эксплуатацию прибора учета</w:t>
      </w:r>
      <w:r w:rsidRPr="005B428F" w:rsidR="00A417DD">
        <w:rPr>
          <w:rFonts w:ascii="Arial" w:eastAsia="Calibri" w:hAnsi="Arial" w:cs="Arial"/>
          <w:sz w:val="22"/>
          <w:szCs w:val="22"/>
        </w:rPr>
        <w:t xml:space="preserve"> и представлению показаний расчетного прибора учета </w:t>
      </w:r>
      <w:r w:rsidRPr="005B428F" w:rsidR="007A3FC8">
        <w:rPr>
          <w:rFonts w:ascii="Arial" w:eastAsia="Calibri" w:hAnsi="Arial" w:cs="Arial"/>
          <w:b/>
          <w:sz w:val="22"/>
          <w:szCs w:val="22"/>
        </w:rPr>
        <w:t>Потребитель</w:t>
      </w:r>
      <w:r w:rsidRPr="005B428F" w:rsidR="007A3FC8">
        <w:rPr>
          <w:rFonts w:ascii="Arial" w:eastAsia="Calibri" w:hAnsi="Arial" w:cs="Arial"/>
          <w:sz w:val="22"/>
          <w:szCs w:val="22"/>
        </w:rPr>
        <w:t xml:space="preserve"> имеет право на уменьшение стоимости услуг по передаче электрической энергии по точкам поставки </w:t>
      </w:r>
      <w:r w:rsidRPr="005B428F" w:rsidR="007A3FC8">
        <w:rPr>
          <w:rFonts w:ascii="Arial" w:eastAsia="Calibri" w:hAnsi="Arial" w:cs="Arial"/>
          <w:b/>
          <w:sz w:val="22"/>
          <w:szCs w:val="22"/>
        </w:rPr>
        <w:t>Потребителя</w:t>
      </w:r>
      <w:r w:rsidRPr="005B428F" w:rsidR="007A3FC8">
        <w:rPr>
          <w:rFonts w:ascii="Arial" w:eastAsia="Calibri" w:hAnsi="Arial" w:cs="Arial"/>
          <w:sz w:val="22"/>
          <w:szCs w:val="22"/>
        </w:rPr>
        <w:t>, в отношении которых нарушены соответствующие обязанности, в порядке, сроки</w:t>
      </w:r>
      <w:r w:rsidRPr="005B428F" w:rsidR="00622985">
        <w:rPr>
          <w:rFonts w:ascii="Arial" w:eastAsia="Calibri" w:hAnsi="Arial" w:cs="Arial"/>
          <w:sz w:val="22"/>
          <w:szCs w:val="22"/>
        </w:rPr>
        <w:t xml:space="preserve"> и</w:t>
      </w:r>
      <w:r w:rsidRPr="005B428F" w:rsidR="007A3FC8">
        <w:rPr>
          <w:rFonts w:ascii="Arial" w:eastAsia="Calibri" w:hAnsi="Arial" w:cs="Arial"/>
          <w:sz w:val="22"/>
          <w:szCs w:val="22"/>
        </w:rPr>
        <w:t xml:space="preserve"> в размере, предусмотренны</w:t>
      </w:r>
      <w:r w:rsidRPr="005B428F" w:rsidR="00622985">
        <w:rPr>
          <w:rFonts w:ascii="Arial" w:eastAsia="Calibri" w:hAnsi="Arial" w:cs="Arial"/>
          <w:sz w:val="22"/>
          <w:szCs w:val="22"/>
        </w:rPr>
        <w:t>е</w:t>
      </w:r>
      <w:r w:rsidRPr="005B428F" w:rsidR="007A3FC8">
        <w:rPr>
          <w:rFonts w:ascii="Arial" w:eastAsia="Calibri" w:hAnsi="Arial" w:cs="Arial"/>
          <w:sz w:val="22"/>
          <w:szCs w:val="22"/>
        </w:rPr>
        <w:t xml:space="preserve"> </w:t>
      </w:r>
      <w:r w:rsidRPr="005B428F" w:rsidR="007A3FC8">
        <w:rPr>
          <w:rFonts w:ascii="Arial" w:eastAsia="Calibri" w:hAnsi="Arial" w:cs="Arial"/>
          <w:b/>
          <w:sz w:val="22"/>
          <w:szCs w:val="22"/>
        </w:rPr>
        <w:t xml:space="preserve">Основными положениями, </w:t>
      </w:r>
      <w:r w:rsidRPr="005B428F" w:rsidR="007A3FC8">
        <w:rPr>
          <w:rFonts w:ascii="Arial" w:eastAsia="Calibri" w:hAnsi="Arial" w:cs="Arial"/>
          <w:sz w:val="22"/>
          <w:szCs w:val="22"/>
        </w:rPr>
        <w:t xml:space="preserve">при условии </w:t>
      </w:r>
      <w:r w:rsidRPr="005B428F" w:rsidR="00622985">
        <w:rPr>
          <w:rFonts w:ascii="Arial" w:eastAsia="Calibri" w:hAnsi="Arial" w:cs="Arial"/>
          <w:sz w:val="22"/>
          <w:szCs w:val="22"/>
        </w:rPr>
        <w:t>наступления срока исполнения советующих норм законодательства об организации коммерческого учета электрической энергии.</w:t>
      </w:r>
    </w:p>
    <w:p w:rsidR="001F2BD6" w:rsidRPr="005B428F" w:rsidP="00110229">
      <w:pPr>
        <w:tabs>
          <w:tab w:val="left" w:pos="993"/>
          <w:tab w:val="left" w:pos="1134"/>
          <w:tab w:val="left" w:pos="1276"/>
        </w:tabs>
        <w:jc w:val="both"/>
        <w:rPr>
          <w:rFonts w:ascii="Arial" w:hAnsi="Arial" w:eastAsiaTheme="minorHAnsi" w:cs="Arial"/>
          <w:sz w:val="22"/>
          <w:szCs w:val="22"/>
          <w:lang w:eastAsia="en-US"/>
        </w:rPr>
      </w:pPr>
    </w:p>
    <w:p w:rsidR="007F71C2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eastAsiaTheme="minorHAnsi" w:cs="Arial"/>
          <w:b/>
          <w:sz w:val="22"/>
          <w:szCs w:val="22"/>
          <w:lang w:eastAsia="en-US"/>
        </w:rPr>
        <w:t>7.</w:t>
      </w:r>
      <w:r w:rsidRPr="005B428F" w:rsidR="008A4587">
        <w:rPr>
          <w:rFonts w:ascii="Arial" w:hAnsi="Arial" w:eastAsiaTheme="minorHAnsi" w:cs="Arial"/>
          <w:b/>
          <w:sz w:val="22"/>
          <w:szCs w:val="22"/>
          <w:lang w:eastAsia="en-US"/>
        </w:rPr>
        <w:t>СРОК ДЕЙСТВИЯ И ПРЕКРАЩЕНИЕ ДЕЙСТВИЯ ДОГОВОРА.</w:t>
      </w:r>
    </w:p>
    <w:p w:rsidR="00A27423" w:rsidRPr="005B428F" w:rsidP="00110229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7.1.</w:t>
      </w:r>
      <w:r w:rsidRPr="005B428F" w:rsidR="00BC26F4">
        <w:rPr>
          <w:rFonts w:ascii="Arial" w:hAnsi="Arial" w:cs="Arial"/>
          <w:sz w:val="22"/>
          <w:szCs w:val="22"/>
        </w:rPr>
        <w:t xml:space="preserve"> </w:t>
      </w:r>
      <w:r w:rsidRPr="005B428F" w:rsidR="008A4587">
        <w:rPr>
          <w:rFonts w:ascii="Arial" w:hAnsi="Arial" w:cs="Arial"/>
          <w:sz w:val="22"/>
          <w:szCs w:val="22"/>
        </w:rPr>
        <w:t xml:space="preserve">Настоящий </w:t>
      </w:r>
      <w:r w:rsidRPr="005B428F" w:rsidR="008A4587">
        <w:rPr>
          <w:rFonts w:ascii="Arial" w:hAnsi="Arial" w:cs="Arial"/>
          <w:b/>
          <w:sz w:val="22"/>
          <w:szCs w:val="22"/>
        </w:rPr>
        <w:t xml:space="preserve">Договор </w:t>
      </w:r>
      <w:r w:rsidRPr="005B428F" w:rsidR="008A4587">
        <w:rPr>
          <w:rFonts w:ascii="Arial" w:hAnsi="Arial" w:cs="Arial"/>
          <w:sz w:val="22"/>
          <w:szCs w:val="22"/>
        </w:rPr>
        <w:t xml:space="preserve">вступает в силу с даты его подписания последней из </w:t>
      </w:r>
      <w:r w:rsidRPr="005B428F" w:rsidR="00B34519">
        <w:rPr>
          <w:rFonts w:ascii="Arial" w:hAnsi="Arial" w:cs="Arial"/>
          <w:sz w:val="22"/>
          <w:szCs w:val="22"/>
        </w:rPr>
        <w:t>Сторон</w:t>
      </w:r>
      <w:r w:rsidRPr="005B428F" w:rsidR="00B34519">
        <w:rPr>
          <w:rFonts w:ascii="Arial" w:hAnsi="Arial" w:cs="Arial"/>
          <w:b/>
          <w:sz w:val="22"/>
          <w:szCs w:val="22"/>
        </w:rPr>
        <w:t xml:space="preserve"> </w:t>
      </w:r>
      <w:r w:rsidRPr="005B428F" w:rsidR="00B34519">
        <w:rPr>
          <w:rFonts w:ascii="Arial" w:hAnsi="Arial" w:cs="Arial"/>
          <w:sz w:val="22"/>
          <w:szCs w:val="22"/>
        </w:rPr>
        <w:t>и</w:t>
      </w:r>
      <w:r w:rsidRPr="005B428F" w:rsidR="008A4587">
        <w:rPr>
          <w:rFonts w:ascii="Arial" w:hAnsi="Arial" w:cs="Arial"/>
          <w:sz w:val="22"/>
          <w:szCs w:val="22"/>
        </w:rPr>
        <w:t xml:space="preserve"> действует </w:t>
      </w:r>
      <w:r w:rsidRPr="005B428F" w:rsidR="004A057F">
        <w:rPr>
          <w:rFonts w:ascii="Arial" w:hAnsi="Arial" w:cs="Arial"/>
          <w:sz w:val="22"/>
          <w:szCs w:val="22"/>
        </w:rPr>
        <w:t xml:space="preserve">по </w:t>
      </w:r>
      <w:r w:rsidRPr="005B428F" w:rsidR="008A4587">
        <w:rPr>
          <w:rFonts w:ascii="Arial" w:hAnsi="Arial" w:cs="Arial"/>
          <w:sz w:val="22"/>
          <w:szCs w:val="22"/>
        </w:rPr>
        <w:t>__________.</w:t>
      </w:r>
    </w:p>
    <w:p w:rsidR="006E0574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7.2.</w:t>
      </w:r>
      <w:r w:rsidRPr="005B428F" w:rsidR="00BC26F4">
        <w:rPr>
          <w:rFonts w:ascii="Arial" w:hAnsi="Arial" w:cs="Arial"/>
          <w:sz w:val="22"/>
          <w:szCs w:val="22"/>
        </w:rPr>
        <w:t xml:space="preserve"> </w:t>
      </w:r>
      <w:r w:rsidRPr="005B428F" w:rsidR="008A4587">
        <w:rPr>
          <w:rFonts w:ascii="Arial" w:hAnsi="Arial" w:cs="Arial"/>
          <w:sz w:val="22"/>
          <w:szCs w:val="22"/>
        </w:rPr>
        <w:t xml:space="preserve">Дата и время начала исполнения обязательств по настоящему </w:t>
      </w:r>
      <w:r w:rsidRPr="005B428F" w:rsidR="008A4587">
        <w:rPr>
          <w:rFonts w:ascii="Arial" w:hAnsi="Arial" w:cs="Arial"/>
          <w:b/>
          <w:sz w:val="22"/>
          <w:szCs w:val="22"/>
        </w:rPr>
        <w:t>Договору</w:t>
      </w:r>
      <w:r w:rsidRPr="005B428F" w:rsidR="008A4587">
        <w:rPr>
          <w:rFonts w:ascii="Arial" w:hAnsi="Arial" w:cs="Arial"/>
          <w:sz w:val="22"/>
          <w:szCs w:val="22"/>
        </w:rPr>
        <w:t xml:space="preserve"> в отношении Объектов энергоснабжения устанавливается </w:t>
      </w:r>
      <w:r w:rsidRPr="005B428F" w:rsidR="008A4587">
        <w:rPr>
          <w:rFonts w:ascii="Arial" w:hAnsi="Arial" w:cs="Arial"/>
          <w:b/>
          <w:sz w:val="22"/>
          <w:szCs w:val="22"/>
        </w:rPr>
        <w:t>Продавцом</w:t>
      </w:r>
      <w:r w:rsidRPr="005B428F" w:rsidR="008A4587">
        <w:rPr>
          <w:rFonts w:ascii="Arial" w:hAnsi="Arial" w:cs="Arial"/>
          <w:sz w:val="22"/>
          <w:szCs w:val="22"/>
        </w:rPr>
        <w:t xml:space="preserve"> в </w:t>
      </w:r>
      <w:r w:rsidRPr="005B428F" w:rsidR="008A4587">
        <w:rPr>
          <w:rFonts w:ascii="Arial" w:hAnsi="Arial" w:cs="Arial"/>
          <w:b/>
          <w:sz w:val="22"/>
          <w:szCs w:val="22"/>
        </w:rPr>
        <w:t>Приложении №</w:t>
      </w:r>
      <w:r w:rsidRPr="005B428F" w:rsidR="003C350A">
        <w:rPr>
          <w:rFonts w:ascii="Arial" w:hAnsi="Arial" w:cs="Arial"/>
          <w:b/>
          <w:sz w:val="22"/>
          <w:szCs w:val="22"/>
        </w:rPr>
        <w:t xml:space="preserve"> </w:t>
      </w:r>
      <w:r w:rsidRPr="005B428F" w:rsidR="008A4587">
        <w:rPr>
          <w:rFonts w:ascii="Arial" w:hAnsi="Arial" w:cs="Arial"/>
          <w:b/>
          <w:sz w:val="22"/>
          <w:szCs w:val="22"/>
        </w:rPr>
        <w:t>1</w:t>
      </w:r>
      <w:r w:rsidRPr="005B428F" w:rsidR="008A4587">
        <w:rPr>
          <w:rFonts w:ascii="Arial" w:hAnsi="Arial" w:cs="Arial"/>
          <w:sz w:val="22"/>
          <w:szCs w:val="22"/>
        </w:rPr>
        <w:t xml:space="preserve"> к настоящему </w:t>
      </w:r>
      <w:r w:rsidRPr="005B428F" w:rsidR="008A4587">
        <w:rPr>
          <w:rFonts w:ascii="Arial" w:hAnsi="Arial" w:cs="Arial"/>
          <w:b/>
          <w:sz w:val="22"/>
          <w:szCs w:val="22"/>
        </w:rPr>
        <w:t xml:space="preserve">Договору, </w:t>
      </w:r>
      <w:r w:rsidRPr="005B428F" w:rsidR="008A4587">
        <w:rPr>
          <w:rFonts w:ascii="Arial" w:hAnsi="Arial" w:cs="Arial"/>
          <w:sz w:val="22"/>
          <w:szCs w:val="22"/>
        </w:rPr>
        <w:t xml:space="preserve">а в случае </w:t>
      </w:r>
      <w:r w:rsidRPr="005B428F" w:rsidR="008A4587">
        <w:rPr>
          <w:rFonts w:ascii="Arial" w:hAnsi="Arial" w:cs="Arial"/>
          <w:sz w:val="22"/>
          <w:szCs w:val="22"/>
        </w:rPr>
        <w:t>неуказания</w:t>
      </w:r>
      <w:r w:rsidRPr="005B428F" w:rsidR="008A4587">
        <w:rPr>
          <w:rFonts w:ascii="Arial" w:hAnsi="Arial" w:cs="Arial"/>
          <w:sz w:val="22"/>
          <w:szCs w:val="22"/>
        </w:rPr>
        <w:t xml:space="preserve"> считаются равными дате вступления настоящего</w:t>
      </w:r>
      <w:r w:rsidRPr="005B428F" w:rsidR="008A4587">
        <w:rPr>
          <w:rFonts w:ascii="Arial" w:hAnsi="Arial" w:cs="Arial"/>
          <w:b/>
          <w:sz w:val="22"/>
          <w:szCs w:val="22"/>
        </w:rPr>
        <w:t xml:space="preserve"> Договора </w:t>
      </w:r>
      <w:r w:rsidRPr="005B428F" w:rsidR="008A4587">
        <w:rPr>
          <w:rFonts w:ascii="Arial" w:hAnsi="Arial" w:cs="Arial"/>
          <w:sz w:val="22"/>
          <w:szCs w:val="22"/>
        </w:rPr>
        <w:t>в силу.</w:t>
      </w:r>
    </w:p>
    <w:p w:rsidR="0003241A" w:rsidRPr="005B428F" w:rsidP="00D9158B">
      <w:pPr>
        <w:pStyle w:val="BodyText3"/>
        <w:spacing w:after="0"/>
        <w:ind w:firstLine="567"/>
        <w:jc w:val="both"/>
        <w:rPr>
          <w:rFonts w:ascii="Arial" w:hAnsi="Arial" w:eastAsiaTheme="minorHAnsi" w:cs="Arial"/>
          <w:bCs/>
          <w:sz w:val="22"/>
          <w:szCs w:val="22"/>
          <w:lang w:eastAsia="en-US"/>
        </w:rPr>
      </w:pPr>
      <w:r w:rsidRPr="005B428F">
        <w:rPr>
          <w:rFonts w:ascii="Arial" w:hAnsi="Arial" w:cs="Arial"/>
          <w:sz w:val="22"/>
          <w:szCs w:val="22"/>
        </w:rPr>
        <w:t xml:space="preserve">Дата и время начала исполнения обязательств по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 по Объектам, </w:t>
      </w:r>
      <w:r w:rsidRPr="005B428F">
        <w:rPr>
          <w:rFonts w:ascii="Arial" w:hAnsi="Arial" w:cs="Arial"/>
          <w:sz w:val="22"/>
          <w:szCs w:val="22"/>
        </w:rPr>
        <w:t>энергоснабжения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включенным в настоящий </w:t>
      </w:r>
      <w:r w:rsidRPr="005B428F">
        <w:rPr>
          <w:rFonts w:ascii="Arial" w:hAnsi="Arial" w:cs="Arial"/>
          <w:b/>
          <w:sz w:val="22"/>
          <w:szCs w:val="22"/>
        </w:rPr>
        <w:t>Договор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eastAsiaTheme="minorHAnsi" w:cs="Arial"/>
          <w:bCs/>
          <w:sz w:val="22"/>
          <w:szCs w:val="22"/>
          <w:lang w:eastAsia="en-US"/>
        </w:rPr>
        <w:t>до завершения процедуры технологического присоединения, определяется д</w:t>
      </w:r>
      <w:r w:rsidRPr="005B428F">
        <w:rPr>
          <w:rFonts w:ascii="Arial" w:hAnsi="Arial" w:cs="Arial"/>
          <w:sz w:val="22"/>
          <w:szCs w:val="22"/>
        </w:rPr>
        <w:t xml:space="preserve">атой </w:t>
      </w:r>
      <w:r w:rsidRPr="005B428F" w:rsidR="00512F43">
        <w:rPr>
          <w:rFonts w:ascii="Arial" w:hAnsi="Arial" w:cs="Arial"/>
          <w:sz w:val="22"/>
          <w:szCs w:val="22"/>
        </w:rPr>
        <w:t>фактического присоединения, указанной в акте об осуществлении технологического присоединения</w:t>
      </w:r>
      <w:r w:rsidRPr="005B428F" w:rsidR="00512F43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, подписанном между сетевой организацией и </w:t>
      </w:r>
      <w:r w:rsidRPr="005B428F" w:rsidR="00512F43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Потребителем</w:t>
      </w:r>
      <w:r w:rsidRPr="005B428F" w:rsidR="00512F43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, а в отношении </w:t>
      </w:r>
      <w:r w:rsidRPr="005B428F" w:rsidR="00512F43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Потребителей</w:t>
      </w:r>
      <w:r w:rsidRPr="005B428F" w:rsidR="00512F43">
        <w:rPr>
          <w:rFonts w:ascii="Arial" w:hAnsi="Arial" w:eastAsiaTheme="minorHAnsi" w:cs="Arial"/>
          <w:bCs/>
          <w:sz w:val="22"/>
          <w:szCs w:val="22"/>
          <w:lang w:eastAsia="en-US"/>
        </w:rPr>
        <w:t>, относящихся к заявителям, указанным в пунктах 12(1), 13(2) - 13(5) и 14 Правил технологического присоединения</w:t>
      </w:r>
      <w:r w:rsidRPr="005B428F" w:rsidR="0074733A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 № 861</w:t>
      </w:r>
      <w:r w:rsidRPr="005B428F" w:rsidR="00512F43">
        <w:rPr>
          <w:rFonts w:ascii="Arial" w:hAnsi="Arial" w:eastAsiaTheme="minorHAnsi" w:cs="Arial"/>
          <w:bCs/>
          <w:sz w:val="22"/>
          <w:szCs w:val="22"/>
          <w:lang w:eastAsia="en-US"/>
        </w:rPr>
        <w:t>,</w:t>
      </w:r>
      <w:r w:rsidRPr="005B428F" w:rsidR="00512F43">
        <w:rPr>
          <w:rFonts w:ascii="Arial" w:hAnsi="Arial" w:cs="Arial"/>
          <w:sz w:val="22"/>
          <w:szCs w:val="22"/>
        </w:rPr>
        <w:t xml:space="preserve"> – </w:t>
      </w:r>
      <w:r w:rsidRPr="005B428F" w:rsidR="00512F43">
        <w:rPr>
          <w:rFonts w:ascii="Arial" w:hAnsi="Arial" w:eastAsiaTheme="minorHAnsi" w:cs="Arial"/>
          <w:bCs/>
          <w:sz w:val="22"/>
          <w:szCs w:val="22"/>
          <w:lang w:eastAsia="en-US"/>
        </w:rPr>
        <w:t>днем (датой) составления и размещения в личном кабинете заявителя на сайте сетевой организации подписанных со стороны сетевой организации документов об осуществлении технологического присоединения</w:t>
      </w:r>
      <w:r>
        <w:rPr>
          <w:rFonts w:ascii="Arial" w:hAnsi="Arial" w:eastAsiaTheme="minorHAnsi" w:cs="Arial"/>
          <w:bCs/>
          <w:color w:val="FF0000"/>
          <w:sz w:val="22"/>
          <w:szCs w:val="22"/>
          <w:vertAlign w:val="superscript"/>
          <w:lang w:eastAsia="en-US"/>
        </w:rPr>
        <w:footnoteReference w:id="13"/>
      </w:r>
      <w:r w:rsidRPr="005B428F" w:rsidR="00512F43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, но не ранее совершения </w:t>
      </w:r>
      <w:r w:rsidRPr="005B428F" w:rsidR="00512F43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Потребителем</w:t>
      </w:r>
      <w:r w:rsidRPr="005B428F" w:rsidR="00512F43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 действий, свидетельствующих о начале фактического потребления электрической энергии (мощности).</w:t>
      </w:r>
    </w:p>
    <w:p w:rsidR="00A27423" w:rsidRPr="005B428F" w:rsidP="00110229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5B428F">
        <w:rPr>
          <w:rFonts w:ascii="Arial" w:hAnsi="Arial" w:cs="Arial"/>
          <w:bCs/>
          <w:sz w:val="22"/>
          <w:szCs w:val="22"/>
        </w:rPr>
        <w:t xml:space="preserve">Если иного времени не указано в настоящем </w:t>
      </w:r>
      <w:r w:rsidRPr="005B428F">
        <w:rPr>
          <w:rFonts w:ascii="Arial" w:hAnsi="Arial" w:cs="Arial"/>
          <w:b/>
          <w:bCs/>
          <w:sz w:val="22"/>
          <w:szCs w:val="22"/>
        </w:rPr>
        <w:t>Договоре</w:t>
      </w:r>
      <w:r w:rsidRPr="005B428F">
        <w:rPr>
          <w:rFonts w:ascii="Arial" w:hAnsi="Arial" w:cs="Arial"/>
          <w:bCs/>
          <w:sz w:val="22"/>
          <w:szCs w:val="22"/>
        </w:rPr>
        <w:t xml:space="preserve">, то за время начала исполнения обязательств по настоящему </w:t>
      </w:r>
      <w:r w:rsidRPr="005B428F">
        <w:rPr>
          <w:rFonts w:ascii="Arial" w:hAnsi="Arial" w:cs="Arial"/>
          <w:b/>
          <w:bCs/>
          <w:sz w:val="22"/>
          <w:szCs w:val="22"/>
        </w:rPr>
        <w:t>Договору</w:t>
      </w:r>
      <w:r w:rsidRPr="005B428F">
        <w:rPr>
          <w:rFonts w:ascii="Arial" w:hAnsi="Arial" w:cs="Arial"/>
          <w:bCs/>
          <w:sz w:val="22"/>
          <w:szCs w:val="22"/>
        </w:rPr>
        <w:t xml:space="preserve"> принимается начало календарного дня -  момент времени, соответствующий 00 часам 00 минутам 00 секундам.</w:t>
      </w:r>
    </w:p>
    <w:p w:rsidR="00FE00B6" w:rsidRPr="005B428F" w:rsidP="00D9158B">
      <w:pPr>
        <w:pStyle w:val="BodyText3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7.3.</w:t>
      </w:r>
      <w:r w:rsidRPr="005B428F" w:rsidR="00C6687C">
        <w:rPr>
          <w:rFonts w:ascii="Arial" w:hAnsi="Arial" w:eastAsiaTheme="minorHAnsi" w:cs="Arial"/>
          <w:b/>
          <w:bCs/>
          <w:sz w:val="22"/>
          <w:szCs w:val="22"/>
          <w:lang w:eastAsia="en-US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>Истечение срока де</w:t>
      </w:r>
      <w:r w:rsidRPr="005B428F">
        <w:rPr>
          <w:rFonts w:ascii="Arial" w:hAnsi="Arial" w:cs="Arial"/>
          <w:sz w:val="22"/>
          <w:szCs w:val="22"/>
        </w:rPr>
        <w:t xml:space="preserve">йствия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или его досрочное прекращение не затрагивает и не прекращает обязательств Сторон, связанных с расчетами по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 и не исполненных к моменту прекращения действия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>.</w:t>
      </w:r>
    </w:p>
    <w:p w:rsidR="00AD656C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7.4.</w:t>
      </w:r>
      <w:r w:rsidRPr="005B428F">
        <w:rPr>
          <w:rFonts w:ascii="Arial" w:hAnsi="Arial" w:cs="Arial"/>
          <w:sz w:val="22"/>
          <w:szCs w:val="22"/>
        </w:rPr>
        <w:t xml:space="preserve"> Настоящий </w:t>
      </w:r>
      <w:r w:rsidRPr="005B428F">
        <w:rPr>
          <w:rFonts w:ascii="Arial" w:hAnsi="Arial" w:cs="Arial"/>
          <w:b/>
          <w:sz w:val="22"/>
          <w:szCs w:val="22"/>
        </w:rPr>
        <w:t>Договор</w:t>
      </w:r>
      <w:r w:rsidRPr="005B428F">
        <w:rPr>
          <w:rFonts w:ascii="Arial" w:hAnsi="Arial" w:cs="Arial"/>
          <w:sz w:val="22"/>
          <w:szCs w:val="22"/>
        </w:rPr>
        <w:t xml:space="preserve"> считается ежегодно пролонгированным на 1 (</w:t>
      </w:r>
      <w:r w:rsidRPr="005B428F" w:rsidR="00E56C51">
        <w:rPr>
          <w:rFonts w:ascii="Arial" w:hAnsi="Arial" w:cs="Arial"/>
          <w:sz w:val="22"/>
          <w:szCs w:val="22"/>
        </w:rPr>
        <w:t>О</w:t>
      </w:r>
      <w:r w:rsidRPr="005B428F">
        <w:rPr>
          <w:rFonts w:ascii="Arial" w:hAnsi="Arial" w:cs="Arial"/>
          <w:sz w:val="22"/>
          <w:szCs w:val="22"/>
        </w:rPr>
        <w:t xml:space="preserve">дин) год в случае, если </w:t>
      </w:r>
      <w:r w:rsidRPr="005B428F">
        <w:rPr>
          <w:rFonts w:ascii="Arial" w:hAnsi="Arial" w:cs="Arial"/>
          <w:b/>
          <w:sz w:val="22"/>
          <w:szCs w:val="22"/>
        </w:rPr>
        <w:t>Покупатель</w:t>
      </w:r>
      <w:r w:rsidRPr="005B428F">
        <w:rPr>
          <w:rFonts w:ascii="Arial" w:hAnsi="Arial" w:cs="Arial"/>
          <w:sz w:val="22"/>
          <w:szCs w:val="22"/>
        </w:rPr>
        <w:t xml:space="preserve"> за месяц до окончания срока действия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не заявит о намерении заключить </w:t>
      </w:r>
      <w:r w:rsidRPr="005B428F" w:rsidR="002A5475">
        <w:rPr>
          <w:rFonts w:ascii="Arial" w:hAnsi="Arial" w:cs="Arial"/>
          <w:b/>
          <w:sz w:val="22"/>
          <w:szCs w:val="22"/>
        </w:rPr>
        <w:t>Д</w:t>
      </w:r>
      <w:r w:rsidRPr="005B428F">
        <w:rPr>
          <w:rFonts w:ascii="Arial" w:hAnsi="Arial" w:cs="Arial"/>
          <w:b/>
          <w:sz w:val="22"/>
          <w:szCs w:val="22"/>
        </w:rPr>
        <w:t>оговор</w:t>
      </w:r>
      <w:r w:rsidRPr="005B428F">
        <w:rPr>
          <w:rFonts w:ascii="Arial" w:hAnsi="Arial" w:cs="Arial"/>
          <w:sz w:val="22"/>
          <w:szCs w:val="22"/>
        </w:rPr>
        <w:t xml:space="preserve"> на иных условиях, или внести изменения (дополнения) в настоящий </w:t>
      </w:r>
      <w:r w:rsidRPr="005B428F">
        <w:rPr>
          <w:rFonts w:ascii="Arial" w:hAnsi="Arial" w:cs="Arial"/>
          <w:b/>
          <w:sz w:val="22"/>
          <w:szCs w:val="22"/>
        </w:rPr>
        <w:t xml:space="preserve">Договор </w:t>
      </w:r>
      <w:r w:rsidRPr="005B428F">
        <w:rPr>
          <w:rFonts w:ascii="Arial" w:hAnsi="Arial" w:cs="Arial"/>
          <w:sz w:val="22"/>
          <w:szCs w:val="22"/>
        </w:rPr>
        <w:t>или пр</w:t>
      </w:r>
      <w:r w:rsidRPr="005B428F">
        <w:rPr>
          <w:rFonts w:ascii="Arial" w:hAnsi="Arial" w:cs="Arial"/>
          <w:sz w:val="22"/>
          <w:szCs w:val="22"/>
        </w:rPr>
        <w:t xml:space="preserve">екратить действие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>.</w:t>
      </w:r>
    </w:p>
    <w:p w:rsidR="00FE00B6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Если за 30 (Тридцать) дней до окончания срока действия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,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 внесено предложение об изменении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или заключении нового договора, то отношения Сторон до изменения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или до заключения нового договора регулируются в соответствии с условиями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>.</w:t>
      </w:r>
    </w:p>
    <w:p w:rsidR="00FC2D8B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7.5. Покупатель</w:t>
      </w:r>
      <w:r w:rsidRPr="005B428F">
        <w:rPr>
          <w:rFonts w:ascii="Arial" w:hAnsi="Arial" w:cs="Arial"/>
          <w:sz w:val="22"/>
          <w:szCs w:val="22"/>
        </w:rPr>
        <w:t xml:space="preserve"> вправе в одностороннем порядке отказаться от исполнения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полностью, что влечет расторжение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, при условии оплаты </w:t>
      </w:r>
      <w:r w:rsidRPr="005B428F">
        <w:rPr>
          <w:rFonts w:ascii="Arial" w:hAnsi="Arial" w:cs="Arial"/>
          <w:b/>
          <w:sz w:val="22"/>
          <w:szCs w:val="22"/>
        </w:rPr>
        <w:t>Продавцу</w:t>
      </w:r>
      <w:r w:rsidRPr="005B428F">
        <w:rPr>
          <w:rFonts w:ascii="Arial" w:hAnsi="Arial" w:cs="Arial"/>
          <w:sz w:val="22"/>
          <w:szCs w:val="22"/>
        </w:rPr>
        <w:t xml:space="preserve"> не позднее чем за 10 (Десят</w:t>
      </w:r>
      <w:r w:rsidRPr="005B428F" w:rsidR="003C350A">
        <w:rPr>
          <w:rFonts w:ascii="Arial" w:hAnsi="Arial" w:cs="Arial"/>
          <w:sz w:val="22"/>
          <w:szCs w:val="22"/>
        </w:rPr>
        <w:t>ь</w:t>
      </w:r>
      <w:r w:rsidRPr="005B428F">
        <w:rPr>
          <w:rFonts w:ascii="Arial" w:hAnsi="Arial" w:cs="Arial"/>
          <w:sz w:val="22"/>
          <w:szCs w:val="22"/>
        </w:rPr>
        <w:t xml:space="preserve">) рабочих дней до заявляемой им даты расторжения </w:t>
      </w:r>
      <w:r w:rsidRPr="005B428F">
        <w:rPr>
          <w:rFonts w:ascii="Arial" w:hAnsi="Arial" w:cs="Arial"/>
          <w:sz w:val="22"/>
          <w:szCs w:val="22"/>
        </w:rPr>
        <w:t xml:space="preserve">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стоимости потребленной электрической энергии (мощности), что должно быть подтверждено оплатой счета, выставляемого </w:t>
      </w:r>
      <w:r w:rsidRPr="005B428F">
        <w:rPr>
          <w:rFonts w:ascii="Arial" w:hAnsi="Arial" w:cs="Arial"/>
          <w:b/>
          <w:sz w:val="22"/>
          <w:szCs w:val="22"/>
        </w:rPr>
        <w:t>Продавцом</w:t>
      </w:r>
      <w:r w:rsidRPr="005B428F">
        <w:rPr>
          <w:rFonts w:ascii="Arial" w:hAnsi="Arial" w:cs="Arial"/>
          <w:sz w:val="22"/>
          <w:szCs w:val="22"/>
        </w:rPr>
        <w:t>.</w:t>
      </w:r>
    </w:p>
    <w:p w:rsidR="00FC2D8B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7.</w:t>
      </w:r>
      <w:r w:rsidRPr="005B428F">
        <w:rPr>
          <w:rFonts w:ascii="Arial" w:hAnsi="Arial" w:cs="Arial"/>
          <w:b/>
          <w:sz w:val="22"/>
          <w:szCs w:val="22"/>
        </w:rPr>
        <w:t>6. Покупатель</w:t>
      </w:r>
      <w:r w:rsidRPr="005B428F">
        <w:rPr>
          <w:rFonts w:ascii="Arial" w:hAnsi="Arial" w:cs="Arial"/>
          <w:sz w:val="22"/>
          <w:szCs w:val="22"/>
        </w:rPr>
        <w:t xml:space="preserve"> вправе в одностороннем порядке уменьшить объемы электрической энергии (мощности), приобретаемые у </w:t>
      </w:r>
      <w:r w:rsidRPr="005B428F">
        <w:rPr>
          <w:rFonts w:ascii="Arial" w:hAnsi="Arial" w:cs="Arial"/>
          <w:b/>
          <w:sz w:val="22"/>
          <w:szCs w:val="22"/>
        </w:rPr>
        <w:t>Продавца</w:t>
      </w:r>
      <w:r w:rsidRPr="005B428F">
        <w:rPr>
          <w:rFonts w:ascii="Arial" w:hAnsi="Arial" w:cs="Arial"/>
          <w:sz w:val="22"/>
          <w:szCs w:val="22"/>
        </w:rPr>
        <w:t>, путем приобретения части объемов электрической энергии (мощности) по договору, обеспечивающему продажу электрической энергии (мощности</w:t>
      </w:r>
      <w:r w:rsidRPr="005B428F">
        <w:rPr>
          <w:rFonts w:ascii="Arial" w:hAnsi="Arial" w:cs="Arial"/>
          <w:sz w:val="22"/>
          <w:szCs w:val="22"/>
        </w:rPr>
        <w:t xml:space="preserve">), заключенному с производителем электрической энергии (мощности) на розничном рынке, что влечет изменение условия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в части порядка определения объема электрической энергии (мощности), приобретаемого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 по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 за</w:t>
      </w:r>
      <w:r w:rsidRPr="005B428F">
        <w:rPr>
          <w:rFonts w:ascii="Arial" w:hAnsi="Arial" w:cs="Arial"/>
          <w:sz w:val="22"/>
          <w:szCs w:val="22"/>
        </w:rPr>
        <w:t xml:space="preserve"> расчетный период, при условии выполнения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 следующих обязанностей:</w:t>
      </w:r>
    </w:p>
    <w:p w:rsidR="00FC2D8B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- не позднее чем за 10 (Десять) рабочих дней до заявляемой им даты изменения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оплатить </w:t>
      </w:r>
      <w:r w:rsidRPr="005B428F">
        <w:rPr>
          <w:rFonts w:ascii="Arial" w:hAnsi="Arial" w:cs="Arial"/>
          <w:b/>
          <w:sz w:val="22"/>
          <w:szCs w:val="22"/>
        </w:rPr>
        <w:t>Продавцу</w:t>
      </w:r>
      <w:r w:rsidRPr="005B428F">
        <w:rPr>
          <w:rFonts w:ascii="Arial" w:hAnsi="Arial" w:cs="Arial"/>
          <w:sz w:val="22"/>
          <w:szCs w:val="22"/>
        </w:rPr>
        <w:t xml:space="preserve"> стоимость потребленной</w:t>
      </w:r>
      <w:r w:rsidRPr="005B428F" w:rsidR="003C350A">
        <w:rPr>
          <w:rFonts w:ascii="Arial" w:hAnsi="Arial" w:cs="Arial"/>
          <w:sz w:val="22"/>
          <w:szCs w:val="22"/>
        </w:rPr>
        <w:t xml:space="preserve"> электрической энергии (мощности)</w:t>
      </w:r>
      <w:r w:rsidRPr="005B428F">
        <w:rPr>
          <w:rFonts w:ascii="Arial" w:hAnsi="Arial" w:cs="Arial"/>
          <w:sz w:val="22"/>
          <w:szCs w:val="22"/>
        </w:rPr>
        <w:t xml:space="preserve"> до заяв</w:t>
      </w:r>
      <w:r w:rsidRPr="005B428F">
        <w:rPr>
          <w:rFonts w:ascii="Arial" w:hAnsi="Arial" w:cs="Arial"/>
          <w:sz w:val="22"/>
          <w:szCs w:val="22"/>
        </w:rPr>
        <w:t xml:space="preserve">ленной даты изменения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, что должно быть подтверждено оплатой счета, выставляемого </w:t>
      </w:r>
      <w:r w:rsidRPr="005B428F">
        <w:rPr>
          <w:rFonts w:ascii="Arial" w:hAnsi="Arial" w:cs="Arial"/>
          <w:b/>
          <w:sz w:val="22"/>
          <w:szCs w:val="22"/>
        </w:rPr>
        <w:t>Продавцом</w:t>
      </w:r>
      <w:r w:rsidRPr="005B428F">
        <w:rPr>
          <w:rFonts w:ascii="Arial" w:hAnsi="Arial" w:cs="Arial"/>
          <w:sz w:val="22"/>
          <w:szCs w:val="22"/>
        </w:rPr>
        <w:t xml:space="preserve"> в соответствии с </w:t>
      </w:r>
      <w:r w:rsidRPr="005B428F">
        <w:rPr>
          <w:rFonts w:ascii="Arial" w:hAnsi="Arial" w:cs="Arial"/>
          <w:b/>
          <w:sz w:val="22"/>
          <w:szCs w:val="22"/>
        </w:rPr>
        <w:t>Основными положениями</w:t>
      </w:r>
      <w:r w:rsidRPr="005B428F">
        <w:rPr>
          <w:rFonts w:ascii="Arial" w:hAnsi="Arial" w:cs="Arial"/>
          <w:sz w:val="22"/>
          <w:szCs w:val="22"/>
        </w:rPr>
        <w:t>;</w:t>
      </w:r>
    </w:p>
    <w:p w:rsidR="00FC2D8B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- не позднее чем за 10 (Десять) рабочих дней до заявляемой им даты изменения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предоста</w:t>
      </w:r>
      <w:r w:rsidRPr="005B428F">
        <w:rPr>
          <w:rFonts w:ascii="Arial" w:hAnsi="Arial" w:cs="Arial"/>
          <w:sz w:val="22"/>
          <w:szCs w:val="22"/>
        </w:rPr>
        <w:t xml:space="preserve">вить </w:t>
      </w:r>
      <w:r w:rsidRPr="005B428F">
        <w:rPr>
          <w:rFonts w:ascii="Arial" w:hAnsi="Arial" w:cs="Arial"/>
          <w:b/>
          <w:sz w:val="22"/>
          <w:szCs w:val="22"/>
        </w:rPr>
        <w:t>Продавцу</w:t>
      </w:r>
      <w:r w:rsidRPr="005B428F">
        <w:rPr>
          <w:rFonts w:ascii="Arial" w:hAnsi="Arial" w:cs="Arial"/>
          <w:sz w:val="22"/>
          <w:szCs w:val="22"/>
        </w:rPr>
        <w:t xml:space="preserve"> выписку из договора, обеспечивающего продажу электрической энергии (мощности), с производителем электрической энергии (мощности) на розничном рынке, содержащую сведения о продавце, а также согласованные сторонами условия, обязательные при зак</w:t>
      </w:r>
      <w:r w:rsidRPr="005B428F">
        <w:rPr>
          <w:rFonts w:ascii="Arial" w:hAnsi="Arial" w:cs="Arial"/>
          <w:sz w:val="22"/>
          <w:szCs w:val="22"/>
        </w:rPr>
        <w:t>лючении такого договора, которая должна быть подписана уполномоченными лицами сторон такого договора и заверена печатями сторон такого договора.</w:t>
      </w:r>
    </w:p>
    <w:p w:rsidR="00FC2D8B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7.7.</w:t>
      </w:r>
      <w:r w:rsidRPr="005B428F" w:rsidR="00C6687C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Покупатель</w:t>
      </w:r>
      <w:r w:rsidRPr="005B428F">
        <w:rPr>
          <w:rFonts w:ascii="Arial" w:hAnsi="Arial" w:cs="Arial"/>
          <w:sz w:val="22"/>
          <w:szCs w:val="22"/>
        </w:rPr>
        <w:t xml:space="preserve">, имеющий намерение в соответствии с п.п. 7.5, 7.6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в одностороннем порядке отказаться от исполнения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полностью или уменьшить объемы электрической энергии (мощности), приобретаемые у </w:t>
      </w:r>
      <w:r w:rsidRPr="005B428F">
        <w:rPr>
          <w:rFonts w:ascii="Arial" w:hAnsi="Arial" w:cs="Arial"/>
          <w:b/>
          <w:sz w:val="22"/>
          <w:szCs w:val="22"/>
        </w:rPr>
        <w:t>Продавца</w:t>
      </w:r>
      <w:r w:rsidRPr="005B428F">
        <w:rPr>
          <w:rFonts w:ascii="Arial" w:hAnsi="Arial" w:cs="Arial"/>
          <w:sz w:val="22"/>
          <w:szCs w:val="22"/>
        </w:rPr>
        <w:t xml:space="preserve">, обязан передать </w:t>
      </w:r>
      <w:r w:rsidRPr="005B428F">
        <w:rPr>
          <w:rFonts w:ascii="Arial" w:hAnsi="Arial" w:cs="Arial"/>
          <w:b/>
          <w:sz w:val="22"/>
          <w:szCs w:val="22"/>
        </w:rPr>
        <w:t>Продавцу</w:t>
      </w:r>
      <w:r w:rsidRPr="005B428F">
        <w:rPr>
          <w:rFonts w:ascii="Arial" w:hAnsi="Arial" w:cs="Arial"/>
          <w:sz w:val="22"/>
          <w:szCs w:val="22"/>
        </w:rPr>
        <w:t xml:space="preserve"> письменное уведомление об этом не позднее чем за 20 (Двадцать) рабочих</w:t>
      </w:r>
      <w:r w:rsidRPr="005B428F">
        <w:rPr>
          <w:rFonts w:ascii="Arial" w:hAnsi="Arial" w:cs="Arial"/>
          <w:sz w:val="22"/>
          <w:szCs w:val="22"/>
        </w:rPr>
        <w:t xml:space="preserve"> дней до заявляемой им даты расторжения или изменения настоящего </w:t>
      </w:r>
      <w:r w:rsidRPr="005B428F">
        <w:rPr>
          <w:rFonts w:ascii="Arial" w:hAnsi="Arial" w:cs="Arial"/>
          <w:b/>
          <w:sz w:val="22"/>
          <w:szCs w:val="22"/>
        </w:rPr>
        <w:t xml:space="preserve">Договора </w:t>
      </w:r>
      <w:r w:rsidRPr="005B428F">
        <w:rPr>
          <w:rFonts w:ascii="Arial" w:hAnsi="Arial" w:cs="Arial"/>
          <w:sz w:val="22"/>
          <w:szCs w:val="22"/>
        </w:rPr>
        <w:t xml:space="preserve">способом, позволяющим подтвердить факт и дату получения указанного уведомления. При нарушении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 требования настоящего пункта об уведомлении </w:t>
      </w:r>
      <w:r w:rsidRPr="005B428F">
        <w:rPr>
          <w:rFonts w:ascii="Arial" w:hAnsi="Arial" w:cs="Arial"/>
          <w:b/>
          <w:sz w:val="22"/>
          <w:szCs w:val="22"/>
        </w:rPr>
        <w:t>Продавца</w:t>
      </w:r>
      <w:r w:rsidRPr="005B428F">
        <w:rPr>
          <w:rFonts w:ascii="Arial" w:hAnsi="Arial" w:cs="Arial"/>
          <w:sz w:val="22"/>
          <w:szCs w:val="22"/>
        </w:rPr>
        <w:t xml:space="preserve"> в установленный срок и </w:t>
      </w:r>
      <w:r w:rsidRPr="005B428F">
        <w:rPr>
          <w:rFonts w:ascii="Arial" w:hAnsi="Arial" w:cs="Arial"/>
          <w:sz w:val="22"/>
          <w:szCs w:val="22"/>
        </w:rPr>
        <w:t xml:space="preserve">(или) при нарушении им требования о выполнении обязанностей (п.п. 7.5, 7.6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), обязательства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 xml:space="preserve"> и </w:t>
      </w:r>
      <w:r w:rsidRPr="005B428F">
        <w:rPr>
          <w:rFonts w:ascii="Arial" w:hAnsi="Arial" w:cs="Arial"/>
          <w:b/>
          <w:sz w:val="22"/>
          <w:szCs w:val="22"/>
        </w:rPr>
        <w:t xml:space="preserve">Продавца </w:t>
      </w:r>
      <w:r w:rsidRPr="005B428F">
        <w:rPr>
          <w:rFonts w:ascii="Arial" w:hAnsi="Arial" w:cs="Arial"/>
          <w:sz w:val="22"/>
          <w:szCs w:val="22"/>
        </w:rPr>
        <w:t>сохраняются в неизменном виде вплоть до момента надлежащего выполнения указанных требований.</w:t>
      </w:r>
    </w:p>
    <w:p w:rsidR="00801C98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7.8.</w:t>
      </w:r>
      <w:r w:rsidRPr="005B428F">
        <w:rPr>
          <w:rFonts w:ascii="Arial" w:hAnsi="Arial" w:cs="Arial"/>
          <w:sz w:val="22"/>
          <w:szCs w:val="22"/>
        </w:rPr>
        <w:t xml:space="preserve"> Настоящий </w:t>
      </w:r>
      <w:r w:rsidRPr="005B428F">
        <w:rPr>
          <w:rFonts w:ascii="Arial" w:hAnsi="Arial" w:cs="Arial"/>
          <w:b/>
          <w:sz w:val="22"/>
          <w:szCs w:val="22"/>
        </w:rPr>
        <w:t>Договор</w:t>
      </w:r>
      <w:r w:rsidRPr="005B428F">
        <w:rPr>
          <w:rFonts w:ascii="Arial" w:hAnsi="Arial" w:cs="Arial"/>
          <w:sz w:val="22"/>
          <w:szCs w:val="22"/>
        </w:rPr>
        <w:t xml:space="preserve"> может б</w:t>
      </w:r>
      <w:r w:rsidRPr="005B428F">
        <w:rPr>
          <w:rFonts w:ascii="Arial" w:hAnsi="Arial" w:cs="Arial"/>
          <w:sz w:val="22"/>
          <w:szCs w:val="22"/>
        </w:rPr>
        <w:t xml:space="preserve">ыть изменен по соглашению Сторон, в той же форме, в которой заключен настоящий </w:t>
      </w:r>
      <w:r w:rsidRPr="005B428F">
        <w:rPr>
          <w:rFonts w:ascii="Arial" w:hAnsi="Arial" w:cs="Arial"/>
          <w:b/>
          <w:sz w:val="22"/>
          <w:szCs w:val="22"/>
        </w:rPr>
        <w:t>Договор</w:t>
      </w:r>
      <w:r w:rsidRPr="005B428F">
        <w:rPr>
          <w:rFonts w:ascii="Arial" w:hAnsi="Arial" w:cs="Arial"/>
          <w:sz w:val="22"/>
          <w:szCs w:val="22"/>
        </w:rPr>
        <w:t>.</w:t>
      </w:r>
    </w:p>
    <w:p w:rsidR="00C4484C" w:rsidRPr="005B428F" w:rsidP="00D9158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7.9. </w:t>
      </w:r>
      <w:r w:rsidRPr="005B428F">
        <w:rPr>
          <w:rFonts w:ascii="Arial" w:hAnsi="Arial" w:cs="Arial"/>
          <w:sz w:val="22"/>
          <w:szCs w:val="22"/>
        </w:rPr>
        <w:t>В случае расторжения договора</w:t>
      </w:r>
      <w:r w:rsidRPr="005B428F" w:rsidR="00E2085E">
        <w:rPr>
          <w:rFonts w:ascii="Arial" w:hAnsi="Arial" w:cs="Arial"/>
          <w:sz w:val="22"/>
          <w:szCs w:val="22"/>
        </w:rPr>
        <w:t xml:space="preserve"> (-ов)</w:t>
      </w:r>
      <w:r w:rsidRPr="005B428F">
        <w:rPr>
          <w:rFonts w:ascii="Arial" w:hAnsi="Arial" w:cs="Arial"/>
          <w:sz w:val="22"/>
          <w:szCs w:val="22"/>
        </w:rPr>
        <w:t xml:space="preserve"> энергоснабжения (купли-продажи электрической энергии (мощности)) между </w:t>
      </w:r>
      <w:r w:rsidRPr="005B428F">
        <w:rPr>
          <w:rFonts w:ascii="Arial" w:hAnsi="Arial" w:cs="Arial"/>
          <w:b/>
          <w:sz w:val="22"/>
          <w:szCs w:val="22"/>
        </w:rPr>
        <w:t>Потребител</w:t>
      </w:r>
      <w:r w:rsidRPr="005B428F" w:rsidR="00E2085E">
        <w:rPr>
          <w:rFonts w:ascii="Arial" w:hAnsi="Arial" w:cs="Arial"/>
          <w:b/>
          <w:sz w:val="22"/>
          <w:szCs w:val="22"/>
        </w:rPr>
        <w:t>ем (-</w:t>
      </w:r>
      <w:r w:rsidRPr="005B428F">
        <w:rPr>
          <w:rFonts w:ascii="Arial" w:hAnsi="Arial" w:cs="Arial"/>
          <w:b/>
          <w:sz w:val="22"/>
          <w:szCs w:val="22"/>
        </w:rPr>
        <w:t>ями</w:t>
      </w:r>
      <w:r w:rsidRPr="005B428F" w:rsidR="00E2085E">
        <w:rPr>
          <w:rFonts w:ascii="Arial" w:hAnsi="Arial" w:cs="Arial"/>
          <w:b/>
          <w:sz w:val="22"/>
          <w:szCs w:val="22"/>
        </w:rPr>
        <w:t>)</w:t>
      </w:r>
      <w:r w:rsidRPr="005B428F">
        <w:rPr>
          <w:rFonts w:ascii="Arial" w:hAnsi="Arial" w:cs="Arial"/>
          <w:sz w:val="22"/>
          <w:szCs w:val="22"/>
        </w:rPr>
        <w:t xml:space="preserve"> и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 настоящий </w:t>
      </w:r>
      <w:r w:rsidRPr="005B428F" w:rsidR="002A636D">
        <w:rPr>
          <w:rFonts w:ascii="Arial" w:hAnsi="Arial" w:cs="Arial"/>
          <w:b/>
          <w:sz w:val="22"/>
          <w:szCs w:val="22"/>
        </w:rPr>
        <w:t>Д</w:t>
      </w:r>
      <w:r w:rsidRPr="005B428F">
        <w:rPr>
          <w:rFonts w:ascii="Arial" w:hAnsi="Arial" w:cs="Arial"/>
          <w:b/>
          <w:sz w:val="22"/>
          <w:szCs w:val="22"/>
        </w:rPr>
        <w:t>оговор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 w:rsidR="00E2085E">
        <w:rPr>
          <w:rFonts w:ascii="Arial" w:hAnsi="Arial" w:cs="Arial"/>
          <w:sz w:val="22"/>
          <w:szCs w:val="22"/>
        </w:rPr>
        <w:t xml:space="preserve">считается расторгнутым в отношении соответствующего </w:t>
      </w:r>
      <w:r w:rsidRPr="005B428F" w:rsidR="002A636D">
        <w:rPr>
          <w:rFonts w:ascii="Arial" w:hAnsi="Arial" w:cs="Arial"/>
          <w:b/>
          <w:sz w:val="22"/>
          <w:szCs w:val="22"/>
        </w:rPr>
        <w:t>П</w:t>
      </w:r>
      <w:r w:rsidRPr="005B428F" w:rsidR="00E2085E">
        <w:rPr>
          <w:rFonts w:ascii="Arial" w:hAnsi="Arial" w:cs="Arial"/>
          <w:b/>
          <w:sz w:val="22"/>
          <w:szCs w:val="22"/>
        </w:rPr>
        <w:t>отребителя (-лей)</w:t>
      </w:r>
      <w:r w:rsidRPr="005B428F" w:rsidR="00E2085E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с даты расторжения </w:t>
      </w:r>
      <w:r w:rsidRPr="005B428F" w:rsidR="00E2085E">
        <w:rPr>
          <w:rFonts w:ascii="Arial" w:hAnsi="Arial" w:cs="Arial"/>
          <w:sz w:val="22"/>
          <w:szCs w:val="22"/>
        </w:rPr>
        <w:t>д</w:t>
      </w:r>
      <w:r w:rsidRPr="005B428F">
        <w:rPr>
          <w:rFonts w:ascii="Arial" w:hAnsi="Arial" w:cs="Arial"/>
          <w:sz w:val="22"/>
          <w:szCs w:val="22"/>
        </w:rPr>
        <w:t>оговора</w:t>
      </w:r>
      <w:r w:rsidRPr="005B428F" w:rsidR="00E2085E">
        <w:rPr>
          <w:rFonts w:ascii="Arial" w:hAnsi="Arial" w:cs="Arial"/>
          <w:sz w:val="22"/>
          <w:szCs w:val="22"/>
        </w:rPr>
        <w:t xml:space="preserve"> (-ов)</w:t>
      </w:r>
      <w:r w:rsidRPr="005B428F">
        <w:rPr>
          <w:rFonts w:ascii="Arial" w:hAnsi="Arial" w:cs="Arial"/>
          <w:sz w:val="22"/>
          <w:szCs w:val="22"/>
        </w:rPr>
        <w:t xml:space="preserve"> между </w:t>
      </w:r>
      <w:r w:rsidRPr="005B428F">
        <w:rPr>
          <w:rFonts w:ascii="Arial" w:hAnsi="Arial" w:cs="Arial"/>
          <w:b/>
          <w:sz w:val="22"/>
          <w:szCs w:val="22"/>
        </w:rPr>
        <w:t>Потребителем</w:t>
      </w:r>
      <w:r w:rsidRPr="005B428F" w:rsidR="00E2085E">
        <w:rPr>
          <w:rFonts w:ascii="Arial" w:hAnsi="Arial" w:cs="Arial"/>
          <w:b/>
          <w:sz w:val="22"/>
          <w:szCs w:val="22"/>
        </w:rPr>
        <w:t xml:space="preserve"> (-ями)</w:t>
      </w:r>
      <w:r w:rsidRPr="005B428F">
        <w:rPr>
          <w:rFonts w:ascii="Arial" w:hAnsi="Arial" w:cs="Arial"/>
          <w:sz w:val="22"/>
          <w:szCs w:val="22"/>
        </w:rPr>
        <w:t xml:space="preserve"> и </w:t>
      </w:r>
      <w:r w:rsidRPr="005B428F">
        <w:rPr>
          <w:rFonts w:ascii="Arial" w:hAnsi="Arial" w:cs="Arial"/>
          <w:b/>
          <w:sz w:val="22"/>
          <w:szCs w:val="22"/>
        </w:rPr>
        <w:t>Покупателем</w:t>
      </w:r>
      <w:r w:rsidRPr="005B428F">
        <w:rPr>
          <w:rFonts w:ascii="Arial" w:hAnsi="Arial" w:cs="Arial"/>
          <w:sz w:val="22"/>
          <w:szCs w:val="22"/>
        </w:rPr>
        <w:t xml:space="preserve"> в связи с невозможностью его исполнения. </w:t>
      </w:r>
    </w:p>
    <w:p w:rsidR="00C4484C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FC2D8B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8.</w:t>
      </w:r>
      <w:r w:rsidRPr="005B428F" w:rsidR="00F42A9A">
        <w:rPr>
          <w:rFonts w:ascii="Arial" w:hAnsi="Arial" w:cs="Arial"/>
          <w:b/>
          <w:sz w:val="22"/>
          <w:szCs w:val="22"/>
        </w:rPr>
        <w:t xml:space="preserve"> </w:t>
      </w:r>
      <w:r w:rsidRPr="005B428F" w:rsidR="008A4587">
        <w:rPr>
          <w:rFonts w:ascii="Arial" w:hAnsi="Arial" w:cs="Arial"/>
          <w:b/>
          <w:sz w:val="22"/>
          <w:szCs w:val="22"/>
        </w:rPr>
        <w:t>ЗАКЛЮЧИТЕЛЬНЫЕ ПОЛОЖЕНИЯ</w:t>
      </w:r>
    </w:p>
    <w:p w:rsidR="007F71C2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8.1.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 w:rsidR="008A4587">
        <w:rPr>
          <w:rFonts w:ascii="Arial" w:hAnsi="Arial" w:cs="Arial"/>
          <w:sz w:val="22"/>
          <w:szCs w:val="22"/>
        </w:rPr>
        <w:t xml:space="preserve">Во всем, что не предусмотрено настоящим </w:t>
      </w:r>
      <w:r w:rsidRPr="005B428F" w:rsidR="008A4587">
        <w:rPr>
          <w:rFonts w:ascii="Arial" w:hAnsi="Arial" w:cs="Arial"/>
          <w:b/>
          <w:sz w:val="22"/>
          <w:szCs w:val="22"/>
        </w:rPr>
        <w:t>Договором</w:t>
      </w:r>
      <w:r w:rsidRPr="005B428F" w:rsidR="008A4587">
        <w:rPr>
          <w:rFonts w:ascii="Arial" w:hAnsi="Arial" w:cs="Arial"/>
          <w:sz w:val="22"/>
          <w:szCs w:val="22"/>
        </w:rPr>
        <w:t>, Стороны руководствуются действующим законодательством Российской Федерации.</w:t>
      </w:r>
    </w:p>
    <w:p w:rsidR="0083525F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8.2.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 w:rsidR="008A4587">
        <w:rPr>
          <w:rFonts w:ascii="Arial" w:hAnsi="Arial" w:cs="Arial"/>
          <w:sz w:val="22"/>
          <w:szCs w:val="22"/>
        </w:rPr>
        <w:t xml:space="preserve">В случае, если настоящий </w:t>
      </w:r>
      <w:r w:rsidRPr="005B428F" w:rsidR="008A4587">
        <w:rPr>
          <w:rFonts w:ascii="Arial" w:hAnsi="Arial" w:cs="Arial"/>
          <w:b/>
          <w:sz w:val="22"/>
          <w:szCs w:val="22"/>
        </w:rPr>
        <w:t xml:space="preserve">Договор </w:t>
      </w:r>
      <w:r w:rsidRPr="005B428F" w:rsidR="008A4587">
        <w:rPr>
          <w:rFonts w:ascii="Arial" w:hAnsi="Arial" w:cs="Arial"/>
          <w:sz w:val="22"/>
          <w:szCs w:val="22"/>
        </w:rPr>
        <w:t xml:space="preserve">заключен в отношении энергопринимающих устройств, технологическое присоединение которых не завершено, но имеется договор об осуществлении технологического присоединения к электрическим сетям </w:t>
      </w:r>
      <w:r w:rsidRPr="005B428F" w:rsidR="008A4587">
        <w:rPr>
          <w:rFonts w:ascii="Arial" w:hAnsi="Arial" w:cs="Arial"/>
          <w:b/>
          <w:sz w:val="22"/>
          <w:szCs w:val="22"/>
        </w:rPr>
        <w:t>Сетевой организации</w:t>
      </w:r>
      <w:r w:rsidRPr="005B428F" w:rsidR="008A4587">
        <w:rPr>
          <w:rFonts w:ascii="Arial" w:hAnsi="Arial" w:cs="Arial"/>
          <w:sz w:val="22"/>
          <w:szCs w:val="22"/>
        </w:rPr>
        <w:t xml:space="preserve">, </w:t>
      </w:r>
      <w:r w:rsidRPr="005B428F" w:rsidR="0003241A">
        <w:rPr>
          <w:rFonts w:ascii="Arial" w:hAnsi="Arial" w:cs="Arial"/>
          <w:sz w:val="22"/>
          <w:szCs w:val="22"/>
        </w:rPr>
        <w:t xml:space="preserve">заключенный  </w:t>
      </w:r>
      <w:r w:rsidRPr="005B428F" w:rsidR="008A4587">
        <w:rPr>
          <w:rFonts w:ascii="Arial" w:hAnsi="Arial" w:cs="Arial"/>
          <w:sz w:val="22"/>
          <w:szCs w:val="22"/>
        </w:rPr>
        <w:t xml:space="preserve">в соответствии с  требованиями законодательства, а также если в процессе исполнения настоящего </w:t>
      </w:r>
      <w:r w:rsidRPr="005B428F" w:rsidR="008A4587">
        <w:rPr>
          <w:rFonts w:ascii="Arial" w:hAnsi="Arial" w:cs="Arial"/>
          <w:b/>
          <w:sz w:val="22"/>
          <w:szCs w:val="22"/>
        </w:rPr>
        <w:t xml:space="preserve">Договора </w:t>
      </w:r>
      <w:r w:rsidRPr="005B428F" w:rsidR="008A4587">
        <w:rPr>
          <w:rFonts w:ascii="Arial" w:hAnsi="Arial" w:cs="Arial"/>
          <w:sz w:val="22"/>
          <w:szCs w:val="22"/>
        </w:rPr>
        <w:t xml:space="preserve">изменился характер технологического присоединения (внесены изменения в документы, подтверждающие такое присоединение) или иные условия настоящего </w:t>
      </w:r>
      <w:r w:rsidRPr="005B428F" w:rsidR="008A4587">
        <w:rPr>
          <w:rFonts w:ascii="Arial" w:hAnsi="Arial" w:cs="Arial"/>
          <w:b/>
          <w:sz w:val="22"/>
          <w:szCs w:val="22"/>
        </w:rPr>
        <w:t>Договора</w:t>
      </w:r>
      <w:r w:rsidRPr="005B428F" w:rsidR="008A4587">
        <w:rPr>
          <w:rFonts w:ascii="Arial" w:hAnsi="Arial" w:cs="Arial"/>
          <w:sz w:val="22"/>
          <w:szCs w:val="22"/>
        </w:rPr>
        <w:t xml:space="preserve">, определяемые в соответствии с документами, подтверждающими технологическое присоединение, документами о  допуске  приборов учета в эксплуатацию,  а также документами,  подтверждающими наличие технологической и (или) аварийной брони, то соответствующие условия настоящего </w:t>
      </w:r>
      <w:r w:rsidRPr="005B428F" w:rsidR="008A4587">
        <w:rPr>
          <w:rFonts w:ascii="Arial" w:hAnsi="Arial" w:cs="Arial"/>
          <w:b/>
          <w:sz w:val="22"/>
          <w:szCs w:val="22"/>
        </w:rPr>
        <w:t>Договора</w:t>
      </w:r>
      <w:r w:rsidRPr="005B428F" w:rsidR="008A4587">
        <w:rPr>
          <w:rFonts w:ascii="Arial" w:hAnsi="Arial" w:cs="Arial"/>
          <w:sz w:val="22"/>
          <w:szCs w:val="22"/>
        </w:rPr>
        <w:t xml:space="preserve"> определяются в соответствии с такими документами, в том числе полученными </w:t>
      </w:r>
      <w:r w:rsidRPr="005B428F" w:rsidR="008A4587">
        <w:rPr>
          <w:rFonts w:ascii="Arial" w:hAnsi="Arial" w:cs="Arial"/>
          <w:b/>
          <w:sz w:val="22"/>
          <w:szCs w:val="22"/>
        </w:rPr>
        <w:t>Продавцом</w:t>
      </w:r>
      <w:r w:rsidRPr="005B428F" w:rsidR="008A4587">
        <w:rPr>
          <w:rFonts w:ascii="Arial" w:hAnsi="Arial" w:cs="Arial"/>
          <w:sz w:val="22"/>
          <w:szCs w:val="22"/>
        </w:rPr>
        <w:t xml:space="preserve"> от </w:t>
      </w:r>
      <w:r w:rsidRPr="005B428F" w:rsidR="008A4587">
        <w:rPr>
          <w:rFonts w:ascii="Arial" w:hAnsi="Arial" w:cs="Arial"/>
          <w:b/>
          <w:sz w:val="22"/>
          <w:szCs w:val="22"/>
        </w:rPr>
        <w:t>Сетевой организации</w:t>
      </w:r>
      <w:r w:rsidRPr="005B428F" w:rsidR="008A4587">
        <w:rPr>
          <w:rFonts w:ascii="Arial" w:hAnsi="Arial" w:cs="Arial"/>
          <w:sz w:val="22"/>
          <w:szCs w:val="22"/>
        </w:rPr>
        <w:t xml:space="preserve">. </w:t>
      </w:r>
    </w:p>
    <w:p w:rsidR="00B7061C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Для применения </w:t>
      </w:r>
      <w:r w:rsidRPr="005B428F">
        <w:rPr>
          <w:rFonts w:ascii="Arial" w:hAnsi="Arial" w:cs="Arial"/>
          <w:b/>
          <w:sz w:val="22"/>
          <w:szCs w:val="22"/>
        </w:rPr>
        <w:t>Продавцом</w:t>
      </w:r>
      <w:r w:rsidRPr="005B428F">
        <w:rPr>
          <w:rFonts w:ascii="Arial" w:hAnsi="Arial" w:cs="Arial"/>
          <w:sz w:val="22"/>
          <w:szCs w:val="22"/>
        </w:rPr>
        <w:t xml:space="preserve"> соответствующих условий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не требуется внесение изменений в него, при этом такие изменения могут быть внесены в текст настоящего </w:t>
      </w:r>
      <w:r w:rsidRPr="005B428F">
        <w:rPr>
          <w:rFonts w:ascii="Arial" w:hAnsi="Arial" w:cs="Arial"/>
          <w:b/>
          <w:sz w:val="22"/>
          <w:szCs w:val="22"/>
        </w:rPr>
        <w:t>Дог</w:t>
      </w:r>
      <w:r w:rsidRPr="005B428F">
        <w:rPr>
          <w:rFonts w:ascii="Arial" w:hAnsi="Arial" w:cs="Arial"/>
          <w:b/>
          <w:sz w:val="22"/>
          <w:szCs w:val="22"/>
        </w:rPr>
        <w:t>овора</w:t>
      </w:r>
      <w:r w:rsidRPr="005B428F">
        <w:rPr>
          <w:rFonts w:ascii="Arial" w:hAnsi="Arial" w:cs="Arial"/>
          <w:sz w:val="22"/>
          <w:szCs w:val="22"/>
        </w:rPr>
        <w:t xml:space="preserve"> по требованию любой из его Сторон. </w:t>
      </w:r>
      <w:r w:rsidRPr="005B428F">
        <w:rPr>
          <w:rFonts w:ascii="Arial" w:hAnsi="Arial" w:cs="Arial"/>
          <w:b/>
          <w:sz w:val="22"/>
          <w:szCs w:val="22"/>
        </w:rPr>
        <w:t xml:space="preserve">Покупатель </w:t>
      </w:r>
      <w:r w:rsidRPr="005B428F">
        <w:rPr>
          <w:rFonts w:ascii="Arial" w:hAnsi="Arial" w:cs="Arial"/>
          <w:sz w:val="22"/>
          <w:szCs w:val="22"/>
        </w:rPr>
        <w:t xml:space="preserve">не позднее 5 (Пяти) дней по завершении технологического присоединения (получении или изменении </w:t>
      </w:r>
      <w:r w:rsidRPr="005B428F">
        <w:rPr>
          <w:rFonts w:ascii="Arial" w:hAnsi="Arial" w:cs="Arial"/>
          <w:sz w:val="22"/>
          <w:szCs w:val="22"/>
        </w:rPr>
        <w:t xml:space="preserve">вышеуказанных документов): а) предоставляет копии соответствующих документов в адрес </w:t>
      </w:r>
      <w:r w:rsidRPr="005B428F">
        <w:rPr>
          <w:rFonts w:ascii="Arial" w:hAnsi="Arial" w:cs="Arial"/>
          <w:b/>
          <w:sz w:val="22"/>
          <w:szCs w:val="22"/>
        </w:rPr>
        <w:t>Продавца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 w:rsidR="0003241A">
        <w:rPr>
          <w:rFonts w:ascii="Arial" w:hAnsi="Arial" w:cs="Arial"/>
          <w:sz w:val="22"/>
          <w:szCs w:val="22"/>
        </w:rPr>
        <w:t>(</w:t>
      </w:r>
      <w:r w:rsidRPr="005B428F">
        <w:rPr>
          <w:rFonts w:ascii="Arial" w:hAnsi="Arial" w:cs="Arial"/>
          <w:sz w:val="22"/>
          <w:szCs w:val="22"/>
        </w:rPr>
        <w:t xml:space="preserve">если такие документы не были предоставлены </w:t>
      </w:r>
      <w:r w:rsidRPr="005B428F">
        <w:rPr>
          <w:rFonts w:ascii="Arial" w:hAnsi="Arial" w:cs="Arial"/>
          <w:b/>
          <w:sz w:val="22"/>
          <w:szCs w:val="22"/>
        </w:rPr>
        <w:t>Продавцу Сетевой организацией</w:t>
      </w:r>
      <w:r w:rsidRPr="005B428F" w:rsidR="0003241A">
        <w:rPr>
          <w:rFonts w:ascii="Arial" w:hAnsi="Arial" w:cs="Arial"/>
          <w:sz w:val="22"/>
          <w:szCs w:val="22"/>
        </w:rPr>
        <w:t>)</w:t>
      </w:r>
      <w:r w:rsidRPr="005B428F">
        <w:rPr>
          <w:rFonts w:ascii="Arial" w:hAnsi="Arial" w:cs="Arial"/>
          <w:sz w:val="22"/>
          <w:szCs w:val="22"/>
        </w:rPr>
        <w:t xml:space="preserve">; б) обращается к </w:t>
      </w:r>
      <w:r w:rsidRPr="005B428F">
        <w:rPr>
          <w:rFonts w:ascii="Arial" w:hAnsi="Arial" w:cs="Arial"/>
          <w:b/>
          <w:sz w:val="22"/>
          <w:szCs w:val="22"/>
        </w:rPr>
        <w:t>Продавцу</w:t>
      </w:r>
      <w:r w:rsidRPr="005B428F">
        <w:rPr>
          <w:rFonts w:ascii="Arial" w:hAnsi="Arial" w:cs="Arial"/>
          <w:sz w:val="22"/>
          <w:szCs w:val="22"/>
        </w:rPr>
        <w:t xml:space="preserve"> для оформления/переоформления </w:t>
      </w:r>
      <w:r w:rsidRPr="005B428F">
        <w:rPr>
          <w:rFonts w:ascii="Arial" w:hAnsi="Arial" w:cs="Arial"/>
          <w:b/>
          <w:sz w:val="22"/>
          <w:szCs w:val="22"/>
        </w:rPr>
        <w:t>Приложений №</w:t>
      </w:r>
      <w:r w:rsidRPr="005B428F" w:rsidR="003C350A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1, №</w:t>
      </w:r>
      <w:r w:rsidRPr="005B428F" w:rsidR="003C350A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b/>
          <w:sz w:val="22"/>
          <w:szCs w:val="22"/>
        </w:rPr>
        <w:t>2 и №</w:t>
      </w:r>
      <w:r w:rsidRPr="005B428F" w:rsidR="003C350A">
        <w:rPr>
          <w:rFonts w:ascii="Arial" w:hAnsi="Arial" w:cs="Arial"/>
          <w:b/>
          <w:sz w:val="22"/>
          <w:szCs w:val="22"/>
        </w:rPr>
        <w:t xml:space="preserve"> </w:t>
      </w:r>
      <w:r w:rsidRPr="005B428F" w:rsidR="003F6045">
        <w:rPr>
          <w:rFonts w:ascii="Arial" w:hAnsi="Arial" w:cs="Arial"/>
          <w:b/>
          <w:sz w:val="22"/>
          <w:szCs w:val="22"/>
        </w:rPr>
        <w:t>4</w:t>
      </w:r>
      <w:r w:rsidRPr="005B428F">
        <w:rPr>
          <w:rFonts w:ascii="Arial" w:hAnsi="Arial" w:cs="Arial"/>
          <w:sz w:val="22"/>
          <w:szCs w:val="22"/>
        </w:rPr>
        <w:t xml:space="preserve"> к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>.</w:t>
      </w:r>
    </w:p>
    <w:p w:rsidR="00A210BD" w:rsidRPr="005B428F" w:rsidP="00D9158B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8.3.</w:t>
      </w:r>
      <w:r w:rsidRPr="005B428F" w:rsidR="005D4051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Все споры и разногласия, которые могут возникнуть из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или в связи с ним, в том числе касающиеся его заключения, выполнения, нарушения, прекращения или действительности,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могут быть переданы</w:t>
      </w:r>
      <w:r w:rsidRPr="005B428F" w:rsidR="00C618B3">
        <w:rPr>
          <w:rFonts w:ascii="Arial" w:hAnsi="Arial" w:eastAsiaTheme="minorHAnsi" w:cs="Arial"/>
          <w:sz w:val="22"/>
          <w:szCs w:val="22"/>
          <w:lang w:eastAsia="en-US"/>
        </w:rPr>
        <w:t xml:space="preserve"> на разрешение Арбитражного суда</w:t>
      </w:r>
      <w:r w:rsidRPr="005B428F" w:rsidR="0003241A">
        <w:rPr>
          <w:rFonts w:ascii="Arial" w:hAnsi="Arial" w:eastAsiaTheme="minorHAnsi" w:cs="Arial"/>
          <w:sz w:val="22"/>
          <w:szCs w:val="22"/>
          <w:lang w:eastAsia="en-US"/>
        </w:rPr>
        <w:t xml:space="preserve"> ____________ </w:t>
      </w:r>
      <w:r>
        <w:rPr>
          <w:rStyle w:val="EndnoteReference"/>
          <w:rFonts w:ascii="Arial" w:hAnsi="Arial" w:eastAsiaTheme="minorHAnsi" w:cs="Arial"/>
          <w:sz w:val="22"/>
          <w:szCs w:val="22"/>
          <w:lang w:eastAsia="en-US"/>
        </w:rPr>
        <w:endnoteReference w:id="5"/>
      </w:r>
      <w:r w:rsidRPr="005B428F" w:rsidR="00C618B3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по истечении </w:t>
      </w:r>
      <w:r w:rsidRPr="005B428F" w:rsidR="00D128D7">
        <w:rPr>
          <w:rFonts w:ascii="Arial" w:hAnsi="Arial" w:eastAsiaTheme="minorHAnsi" w:cs="Arial"/>
          <w:sz w:val="22"/>
          <w:szCs w:val="22"/>
          <w:lang w:eastAsia="en-US"/>
        </w:rPr>
        <w:t>30 (тридцати)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>
        <w:rPr>
          <w:rFonts w:ascii="Arial" w:hAnsi="Arial" w:eastAsiaTheme="minorHAnsi" w:cs="Arial"/>
          <w:sz w:val="22"/>
          <w:szCs w:val="22"/>
          <w:vertAlign w:val="superscript"/>
          <w:lang w:eastAsia="en-US"/>
        </w:rPr>
        <w:endnoteReference w:id="6"/>
      </w:r>
      <w:r w:rsidRPr="005B428F" w:rsidR="00320E15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 xml:space="preserve">календарных дней со дня </w:t>
      </w:r>
      <w:r w:rsidRPr="005B428F">
        <w:rPr>
          <w:rFonts w:ascii="Arial" w:hAnsi="Arial" w:eastAsiaTheme="minorHAnsi" w:cs="Arial"/>
          <w:sz w:val="22"/>
          <w:szCs w:val="22"/>
          <w:lang w:eastAsia="en-US"/>
        </w:rPr>
        <w:t>направления Стороне претензии.</w:t>
      </w:r>
      <w:r w:rsidRPr="005B428F">
        <w:rPr>
          <w:rFonts w:ascii="Arial" w:hAnsi="Arial" w:eastAsiaTheme="minorHAnsi" w:cs="Arial"/>
          <w:sz w:val="22"/>
          <w:szCs w:val="22"/>
        </w:rPr>
        <w:t xml:space="preserve"> </w:t>
      </w:r>
    </w:p>
    <w:p w:rsidR="00C37550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8.4.</w:t>
      </w:r>
      <w:r w:rsidRPr="005B428F" w:rsidR="005D4051">
        <w:rPr>
          <w:rFonts w:ascii="Arial" w:hAnsi="Arial" w:cs="Arial"/>
          <w:b/>
          <w:sz w:val="22"/>
          <w:szCs w:val="22"/>
        </w:rPr>
        <w:t xml:space="preserve"> </w:t>
      </w:r>
      <w:r w:rsidRPr="005B428F">
        <w:rPr>
          <w:rFonts w:ascii="Arial" w:hAnsi="Arial" w:cs="Arial"/>
          <w:sz w:val="22"/>
          <w:szCs w:val="22"/>
        </w:rPr>
        <w:t xml:space="preserve">Все приложения и дополнительные соглашения к настоящему </w:t>
      </w:r>
      <w:r w:rsidRPr="005B428F">
        <w:rPr>
          <w:rFonts w:ascii="Arial" w:hAnsi="Arial" w:cs="Arial"/>
          <w:b/>
          <w:sz w:val="22"/>
          <w:szCs w:val="22"/>
        </w:rPr>
        <w:t>Договору</w:t>
      </w:r>
      <w:r w:rsidRPr="005B428F">
        <w:rPr>
          <w:rFonts w:ascii="Arial" w:hAnsi="Arial" w:cs="Arial"/>
          <w:sz w:val="22"/>
          <w:szCs w:val="22"/>
        </w:rPr>
        <w:t xml:space="preserve"> являются его неотъемлемой частью.</w:t>
      </w:r>
    </w:p>
    <w:p w:rsidR="00A55D11" w:rsidRPr="005B428F" w:rsidP="00D9158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8.5. </w:t>
      </w:r>
      <w:r w:rsidRPr="005B428F">
        <w:rPr>
          <w:rFonts w:ascii="Arial" w:hAnsi="Arial" w:cs="Arial"/>
          <w:sz w:val="22"/>
          <w:szCs w:val="22"/>
        </w:rPr>
        <w:t xml:space="preserve">Изменения и дополнения в настоящий </w:t>
      </w:r>
      <w:r w:rsidRPr="005B428F">
        <w:rPr>
          <w:rFonts w:ascii="Arial" w:hAnsi="Arial" w:cs="Arial"/>
          <w:b/>
          <w:sz w:val="22"/>
          <w:szCs w:val="22"/>
        </w:rPr>
        <w:t>Договор</w:t>
      </w:r>
      <w:r w:rsidRPr="005B428F">
        <w:rPr>
          <w:rFonts w:ascii="Arial" w:hAnsi="Arial" w:cs="Arial"/>
          <w:sz w:val="22"/>
          <w:szCs w:val="22"/>
        </w:rPr>
        <w:t xml:space="preserve"> (</w:t>
      </w:r>
      <w:r w:rsidRPr="005B428F">
        <w:rPr>
          <w:rFonts w:ascii="Arial" w:hAnsi="Arial" w:cs="Arial"/>
          <w:b/>
          <w:sz w:val="22"/>
          <w:szCs w:val="22"/>
        </w:rPr>
        <w:t>Приложения</w:t>
      </w:r>
      <w:r w:rsidRPr="005B428F">
        <w:rPr>
          <w:rFonts w:ascii="Arial" w:hAnsi="Arial" w:cs="Arial"/>
          <w:sz w:val="22"/>
          <w:szCs w:val="22"/>
        </w:rPr>
        <w:t xml:space="preserve"> к нему) вносятся путем подписания </w:t>
      </w:r>
      <w:r w:rsidRPr="005B428F" w:rsidR="00F74786">
        <w:rPr>
          <w:rFonts w:ascii="Arial" w:hAnsi="Arial" w:cs="Arial"/>
          <w:sz w:val="22"/>
          <w:szCs w:val="22"/>
        </w:rPr>
        <w:t>Д</w:t>
      </w:r>
      <w:r w:rsidRPr="005B428F">
        <w:rPr>
          <w:rFonts w:ascii="Arial" w:hAnsi="Arial" w:cs="Arial"/>
          <w:sz w:val="22"/>
          <w:szCs w:val="22"/>
        </w:rPr>
        <w:t xml:space="preserve">ополнительных соглашений Сторонами настоящего </w:t>
      </w:r>
      <w:r w:rsidRPr="005B428F">
        <w:rPr>
          <w:rFonts w:ascii="Arial" w:hAnsi="Arial" w:cs="Arial"/>
          <w:b/>
          <w:sz w:val="22"/>
          <w:szCs w:val="22"/>
        </w:rPr>
        <w:t>Договор</w:t>
      </w:r>
      <w:r w:rsidRPr="005B428F">
        <w:rPr>
          <w:rFonts w:ascii="Arial" w:hAnsi="Arial" w:cs="Arial"/>
          <w:b/>
          <w:sz w:val="22"/>
          <w:szCs w:val="22"/>
        </w:rPr>
        <w:t>а</w:t>
      </w:r>
      <w:r w:rsidRPr="005B428F">
        <w:rPr>
          <w:rFonts w:ascii="Arial" w:hAnsi="Arial" w:cs="Arial"/>
          <w:sz w:val="22"/>
          <w:szCs w:val="22"/>
        </w:rPr>
        <w:t>, за исключением случаев, когда такие изменения и дополнения возникли вследствие изменения действующего законодательства РФ</w:t>
      </w:r>
      <w:r w:rsidRPr="005B428F" w:rsidR="00EF2647">
        <w:rPr>
          <w:rFonts w:ascii="Arial" w:hAnsi="Arial" w:cs="Arial"/>
          <w:sz w:val="22"/>
          <w:szCs w:val="22"/>
        </w:rPr>
        <w:t>, а также если иное не предусмотрено настоящим Договором.</w:t>
      </w:r>
    </w:p>
    <w:p w:rsidR="00AA0E49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8.6. </w:t>
      </w:r>
      <w:r w:rsidRPr="005B428F">
        <w:rPr>
          <w:rFonts w:ascii="Arial" w:hAnsi="Arial" w:cs="Arial"/>
          <w:sz w:val="22"/>
          <w:szCs w:val="22"/>
        </w:rPr>
        <w:t>Направление под</w:t>
      </w:r>
      <w:r w:rsidRPr="005B428F">
        <w:rPr>
          <w:rFonts w:ascii="Arial" w:hAnsi="Arial" w:cs="Arial"/>
          <w:sz w:val="22"/>
          <w:szCs w:val="22"/>
        </w:rPr>
        <w:t xml:space="preserve">линных документов </w:t>
      </w:r>
      <w:r w:rsidRPr="005B428F">
        <w:rPr>
          <w:rFonts w:ascii="Arial" w:hAnsi="Arial" w:cs="Arial"/>
          <w:sz w:val="22"/>
          <w:szCs w:val="22"/>
        </w:rPr>
        <w:t>(</w:t>
      </w:r>
      <w:r w:rsidRPr="005B428F" w:rsidR="00EF2647">
        <w:rPr>
          <w:rFonts w:ascii="Arial" w:hAnsi="Arial" w:cs="Arial"/>
          <w:sz w:val="22"/>
          <w:szCs w:val="22"/>
        </w:rPr>
        <w:t xml:space="preserve">изменений и дополнений условий настоящего </w:t>
      </w:r>
      <w:r w:rsidRPr="005B428F" w:rsidR="00EF2647">
        <w:rPr>
          <w:rFonts w:ascii="Arial" w:hAnsi="Arial" w:cs="Arial"/>
          <w:b/>
          <w:sz w:val="22"/>
          <w:szCs w:val="22"/>
        </w:rPr>
        <w:t>Договора</w:t>
      </w:r>
      <w:r w:rsidRPr="005B428F" w:rsidR="00EF2647">
        <w:rPr>
          <w:rFonts w:ascii="Arial" w:hAnsi="Arial" w:cs="Arial"/>
          <w:sz w:val="22"/>
          <w:szCs w:val="22"/>
        </w:rPr>
        <w:t xml:space="preserve">, актов сверки платежей, </w:t>
      </w:r>
      <w:r w:rsidRPr="005B428F" w:rsidR="005208B0">
        <w:rPr>
          <w:rFonts w:ascii="Arial" w:hAnsi="Arial" w:cs="Arial"/>
          <w:sz w:val="22"/>
          <w:szCs w:val="22"/>
        </w:rPr>
        <w:t xml:space="preserve">счетов, </w:t>
      </w:r>
      <w:r w:rsidRPr="005B428F" w:rsidR="00EF2647">
        <w:rPr>
          <w:rFonts w:ascii="Arial" w:hAnsi="Arial" w:cs="Arial"/>
          <w:sz w:val="22"/>
          <w:szCs w:val="22"/>
        </w:rPr>
        <w:t>универсальных передаточных документов</w:t>
      </w:r>
      <w:r w:rsidRPr="005B428F" w:rsidR="00842C78">
        <w:rPr>
          <w:rFonts w:ascii="Arial" w:hAnsi="Arial" w:cs="Arial"/>
          <w:sz w:val="22"/>
          <w:szCs w:val="22"/>
        </w:rPr>
        <w:t xml:space="preserve"> и др.</w:t>
      </w:r>
      <w:r w:rsidRPr="005B428F">
        <w:rPr>
          <w:rFonts w:ascii="Arial" w:hAnsi="Arial" w:cs="Arial"/>
          <w:sz w:val="22"/>
          <w:szCs w:val="22"/>
        </w:rPr>
        <w:t>)</w:t>
      </w:r>
      <w:r w:rsidRPr="005B428F">
        <w:rPr>
          <w:rFonts w:ascii="Arial" w:hAnsi="Arial" w:cs="Arial"/>
          <w:sz w:val="22"/>
          <w:szCs w:val="22"/>
        </w:rPr>
        <w:t xml:space="preserve"> по </w:t>
      </w:r>
      <w:r w:rsidRPr="005B428F">
        <w:rPr>
          <w:rFonts w:ascii="Arial" w:hAnsi="Arial" w:cs="Arial"/>
          <w:b/>
          <w:sz w:val="22"/>
          <w:szCs w:val="22"/>
        </w:rPr>
        <w:t xml:space="preserve">Договору </w:t>
      </w:r>
      <w:r w:rsidRPr="005B428F">
        <w:rPr>
          <w:rFonts w:ascii="Arial" w:hAnsi="Arial" w:cs="Arial"/>
          <w:sz w:val="22"/>
          <w:szCs w:val="22"/>
        </w:rPr>
        <w:t>может производиться в адрес другой Стороны заказной корреспонденцией с уведомлением о вручении, либо путем направления с нарочным, а также иными способами, позволяющими подтвердить получение документов адресатом</w:t>
      </w:r>
      <w:r w:rsidRPr="005B428F" w:rsidR="00EF2647">
        <w:rPr>
          <w:rFonts w:ascii="Arial" w:hAnsi="Arial" w:cs="Arial"/>
          <w:sz w:val="22"/>
          <w:szCs w:val="22"/>
        </w:rPr>
        <w:t>, в том числе посредством электронного документооборота.</w:t>
      </w:r>
      <w:r w:rsidRPr="005B428F">
        <w:rPr>
          <w:rFonts w:ascii="Arial" w:hAnsi="Arial" w:cs="Arial"/>
          <w:sz w:val="22"/>
          <w:szCs w:val="22"/>
        </w:rPr>
        <w:t xml:space="preserve"> </w:t>
      </w:r>
    </w:p>
    <w:p w:rsidR="00AA0E49" w:rsidRPr="005B428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Стороны признают допустимым и достаточным в случаях, предусмотренных настоящим </w:t>
      </w:r>
      <w:r w:rsidRPr="005B428F">
        <w:rPr>
          <w:rFonts w:ascii="Arial" w:hAnsi="Arial" w:cs="Arial"/>
          <w:b/>
          <w:sz w:val="22"/>
          <w:szCs w:val="22"/>
        </w:rPr>
        <w:t>Договором</w:t>
      </w:r>
      <w:r w:rsidRPr="005B428F">
        <w:rPr>
          <w:rFonts w:ascii="Arial" w:hAnsi="Arial" w:cs="Arial"/>
          <w:sz w:val="22"/>
          <w:szCs w:val="22"/>
        </w:rPr>
        <w:t>, в ходе исполнения его условий руководствоваться и использовать информацию, размещаемую в сети Интернет на официальном</w:t>
      </w:r>
      <w:r w:rsidRPr="005B428F">
        <w:rPr>
          <w:rFonts w:ascii="Arial" w:hAnsi="Arial" w:cs="Arial"/>
          <w:sz w:val="22"/>
          <w:szCs w:val="22"/>
        </w:rPr>
        <w:t xml:space="preserve"> сайте</w:t>
      </w:r>
      <w:r w:rsidRPr="005B428F" w:rsidR="00A7552C">
        <w:rPr>
          <w:rFonts w:ascii="Arial" w:hAnsi="Arial" w:cs="Arial"/>
        </w:rPr>
        <w:t xml:space="preserve"> </w:t>
      </w:r>
      <w:r w:rsidRPr="005B428F" w:rsidR="00A7552C">
        <w:rPr>
          <w:rFonts w:ascii="Arial" w:hAnsi="Arial" w:cs="Arial"/>
          <w:sz w:val="22"/>
          <w:szCs w:val="22"/>
        </w:rPr>
        <w:t xml:space="preserve">АО «АТС» и Продавца в сети Интернет: www.atsenergo.ru, </w:t>
      </w:r>
      <w:r w:rsidRPr="005B428F">
        <w:rPr>
          <w:rFonts w:ascii="Arial" w:hAnsi="Arial" w:cs="Arial"/>
          <w:sz w:val="22"/>
          <w:szCs w:val="22"/>
        </w:rPr>
        <w:t xml:space="preserve"> </w:t>
      </w:r>
      <w:r w:rsidRPr="005B428F" w:rsidR="0003241A">
        <w:rPr>
          <w:rFonts w:ascii="Arial" w:hAnsi="Arial" w:cs="Arial"/>
          <w:sz w:val="22"/>
          <w:szCs w:val="22"/>
        </w:rPr>
        <w:t xml:space="preserve">, _____________________ </w:t>
      </w:r>
      <w:r>
        <w:rPr>
          <w:rStyle w:val="EndnoteReference"/>
          <w:rFonts w:ascii="Arial" w:hAnsi="Arial" w:cs="Arial"/>
          <w:sz w:val="22"/>
          <w:szCs w:val="22"/>
        </w:rPr>
        <w:endnoteReference w:id="7"/>
      </w:r>
      <w:r w:rsidRPr="005B428F">
        <w:rPr>
          <w:rFonts w:ascii="Arial" w:hAnsi="Arial" w:cs="Arial"/>
          <w:sz w:val="22"/>
          <w:szCs w:val="22"/>
        </w:rPr>
        <w:t>.</w:t>
      </w:r>
    </w:p>
    <w:p w:rsidR="001C481C" w:rsidRPr="005B428F" w:rsidP="00D9158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Стороны признают юридическую силу за перепиской и документами (содержимым электронных писем), подписанными </w:t>
      </w:r>
      <w:r w:rsidRPr="005B428F" w:rsidR="004658E2">
        <w:rPr>
          <w:rFonts w:ascii="Arial" w:hAnsi="Arial" w:cs="Arial"/>
          <w:sz w:val="22"/>
          <w:szCs w:val="22"/>
        </w:rPr>
        <w:t>С</w:t>
      </w:r>
      <w:r w:rsidRPr="005B428F">
        <w:rPr>
          <w:rFonts w:ascii="Arial" w:hAnsi="Arial" w:cs="Arial"/>
          <w:sz w:val="22"/>
          <w:szCs w:val="22"/>
        </w:rPr>
        <w:t>торонами/</w:t>
      </w:r>
      <w:r w:rsidRPr="005B428F" w:rsidR="004658E2">
        <w:rPr>
          <w:rFonts w:ascii="Arial" w:hAnsi="Arial" w:cs="Arial"/>
          <w:sz w:val="22"/>
          <w:szCs w:val="22"/>
        </w:rPr>
        <w:t>С</w:t>
      </w:r>
      <w:r w:rsidRPr="005B428F">
        <w:rPr>
          <w:rFonts w:ascii="Arial" w:hAnsi="Arial" w:cs="Arial"/>
          <w:sz w:val="22"/>
          <w:szCs w:val="22"/>
        </w:rPr>
        <w:t xml:space="preserve">тороной настоящего </w:t>
      </w:r>
      <w:r w:rsidRPr="005B428F" w:rsidR="0003241A">
        <w:rPr>
          <w:rFonts w:ascii="Arial" w:hAnsi="Arial" w:cs="Arial"/>
          <w:b/>
          <w:sz w:val="22"/>
          <w:szCs w:val="22"/>
        </w:rPr>
        <w:t>Д</w:t>
      </w:r>
      <w:r w:rsidRPr="005B428F">
        <w:rPr>
          <w:rFonts w:ascii="Arial" w:hAnsi="Arial" w:cs="Arial"/>
          <w:b/>
          <w:sz w:val="22"/>
          <w:szCs w:val="22"/>
        </w:rPr>
        <w:t>оговора</w:t>
      </w:r>
      <w:r w:rsidRPr="005B428F">
        <w:rPr>
          <w:rFonts w:ascii="Arial" w:hAnsi="Arial" w:cs="Arial"/>
          <w:sz w:val="22"/>
          <w:szCs w:val="22"/>
        </w:rPr>
        <w:t xml:space="preserve"> неквалифицированными и/или квалифицированными электронными цифровыми подписями, пересылаемыми по адресам электронной почты, указанным в настоящем </w:t>
      </w:r>
      <w:r w:rsidRPr="005B428F" w:rsidR="004658E2">
        <w:rPr>
          <w:rFonts w:ascii="Arial" w:hAnsi="Arial" w:cs="Arial"/>
          <w:b/>
          <w:sz w:val="22"/>
          <w:szCs w:val="22"/>
        </w:rPr>
        <w:t>Д</w:t>
      </w:r>
      <w:r w:rsidRPr="005B428F">
        <w:rPr>
          <w:rFonts w:ascii="Arial" w:hAnsi="Arial" w:cs="Arial"/>
          <w:b/>
          <w:sz w:val="22"/>
          <w:szCs w:val="22"/>
        </w:rPr>
        <w:t>оговоре</w:t>
      </w:r>
      <w:r w:rsidRPr="005B428F">
        <w:rPr>
          <w:rFonts w:ascii="Arial" w:hAnsi="Arial" w:cs="Arial"/>
          <w:sz w:val="22"/>
          <w:szCs w:val="22"/>
        </w:rPr>
        <w:t>, и посредством е</w:t>
      </w:r>
      <w:r w:rsidRPr="005B428F" w:rsidR="000B49CA">
        <w:rPr>
          <w:rFonts w:ascii="Arial" w:hAnsi="Arial" w:cs="Arial"/>
          <w:sz w:val="22"/>
          <w:szCs w:val="22"/>
        </w:rPr>
        <w:t>е</w:t>
      </w:r>
      <w:r w:rsidRPr="005B428F">
        <w:rPr>
          <w:rFonts w:ascii="Arial" w:hAnsi="Arial" w:cs="Arial"/>
          <w:sz w:val="22"/>
          <w:szCs w:val="22"/>
        </w:rPr>
        <w:t>, а также через систему ЭДО (Диадок, Сбис</w:t>
      </w:r>
      <w:r w:rsidRPr="005B428F">
        <w:rPr>
          <w:rFonts w:ascii="Arial" w:hAnsi="Arial" w:cs="Arial"/>
          <w:sz w:val="22"/>
          <w:szCs w:val="22"/>
        </w:rPr>
        <w:t xml:space="preserve"> и пр.). Стороны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 w:rsidRPr="005B428F" w:rsidR="004658E2">
        <w:rPr>
          <w:rFonts w:ascii="Arial" w:hAnsi="Arial" w:cs="Arial"/>
          <w:b/>
          <w:sz w:val="22"/>
          <w:szCs w:val="22"/>
        </w:rPr>
        <w:t>Д</w:t>
      </w:r>
      <w:r w:rsidRPr="005B428F">
        <w:rPr>
          <w:rFonts w:ascii="Arial" w:hAnsi="Arial" w:cs="Arial"/>
          <w:b/>
          <w:sz w:val="22"/>
          <w:szCs w:val="22"/>
        </w:rPr>
        <w:t>оговора</w:t>
      </w:r>
      <w:r w:rsidRPr="005B428F">
        <w:rPr>
          <w:rFonts w:ascii="Arial" w:hAnsi="Arial" w:cs="Arial"/>
          <w:sz w:val="22"/>
          <w:szCs w:val="22"/>
        </w:rPr>
        <w:t xml:space="preserve"> с учетом имеющейс</w:t>
      </w:r>
      <w:r w:rsidRPr="005B428F">
        <w:rPr>
          <w:rFonts w:ascii="Arial" w:hAnsi="Arial" w:cs="Arial"/>
          <w:sz w:val="22"/>
          <w:szCs w:val="22"/>
        </w:rPr>
        <w:t xml:space="preserve">я у нее информации, признается надлежащим. </w:t>
      </w:r>
    </w:p>
    <w:p w:rsidR="001C481C" w:rsidRPr="005B428F" w:rsidP="00D9158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>Стороны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</w:t>
      </w:r>
      <w:r w:rsidRPr="005B428F">
        <w:rPr>
          <w:rFonts w:ascii="Arial" w:hAnsi="Arial" w:cs="Arial"/>
          <w:sz w:val="22"/>
          <w:szCs w:val="22"/>
        </w:rPr>
        <w:t xml:space="preserve">аправление которых предусмотрено действующим законодательством, отправленные через систему ЭДО (Диадок, Сбис и пр.) или с адресов и на адреса электронной почты, указанных в настоящем </w:t>
      </w:r>
      <w:r w:rsidRPr="005B428F" w:rsidR="00660DBD">
        <w:rPr>
          <w:rFonts w:ascii="Arial" w:hAnsi="Arial" w:cs="Arial"/>
          <w:b/>
          <w:sz w:val="22"/>
          <w:szCs w:val="22"/>
        </w:rPr>
        <w:t>Д</w:t>
      </w:r>
      <w:r w:rsidRPr="005B428F">
        <w:rPr>
          <w:rFonts w:ascii="Arial" w:hAnsi="Arial" w:cs="Arial"/>
          <w:b/>
          <w:sz w:val="22"/>
          <w:szCs w:val="22"/>
        </w:rPr>
        <w:t>оговоре</w:t>
      </w:r>
      <w:r w:rsidRPr="005B428F">
        <w:rPr>
          <w:rFonts w:ascii="Arial" w:hAnsi="Arial" w:cs="Arial"/>
          <w:sz w:val="22"/>
          <w:szCs w:val="22"/>
        </w:rPr>
        <w:t>, и подписанные неквалифицированными и/или квалифицированными эл</w:t>
      </w:r>
      <w:r w:rsidRPr="005B428F">
        <w:rPr>
          <w:rFonts w:ascii="Arial" w:hAnsi="Arial" w:cs="Arial"/>
          <w:sz w:val="22"/>
          <w:szCs w:val="22"/>
        </w:rPr>
        <w:t xml:space="preserve">ектронными цифровыми подписями являются исходящими документами от надлежащим образом уполномоченных представителей </w:t>
      </w:r>
      <w:r w:rsidRPr="005B428F" w:rsidR="00660DBD">
        <w:rPr>
          <w:rFonts w:ascii="Arial" w:hAnsi="Arial" w:cs="Arial"/>
          <w:sz w:val="22"/>
          <w:szCs w:val="22"/>
        </w:rPr>
        <w:t>С</w:t>
      </w:r>
      <w:r w:rsidRPr="005B428F">
        <w:rPr>
          <w:rFonts w:ascii="Arial" w:hAnsi="Arial" w:cs="Arial"/>
          <w:sz w:val="22"/>
          <w:szCs w:val="22"/>
        </w:rPr>
        <w:t xml:space="preserve">торон. Такие письма и документы являются равнозначными документам на бумажном носителе, подписанным собственноручной подписью (статья 6 ФЗ </w:t>
      </w:r>
      <w:r w:rsidRPr="005B428F">
        <w:rPr>
          <w:rFonts w:ascii="Arial" w:hAnsi="Arial" w:cs="Arial"/>
          <w:sz w:val="22"/>
          <w:szCs w:val="22"/>
        </w:rPr>
        <w:t>«Об электронной подписи» № 63-ФЗ от 06.04.2011).</w:t>
      </w:r>
    </w:p>
    <w:p w:rsidR="0031053A" w:rsidRPr="005B428F" w:rsidP="000A2F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Также </w:t>
      </w:r>
      <w:r w:rsidRPr="005B428F" w:rsidR="00660DBD">
        <w:rPr>
          <w:rFonts w:ascii="Arial" w:hAnsi="Arial" w:cs="Arial"/>
          <w:sz w:val="22"/>
          <w:szCs w:val="22"/>
        </w:rPr>
        <w:t>С</w:t>
      </w:r>
      <w:r w:rsidRPr="005B428F">
        <w:rPr>
          <w:rFonts w:ascii="Arial" w:hAnsi="Arial" w:cs="Arial"/>
          <w:sz w:val="22"/>
          <w:szCs w:val="22"/>
        </w:rPr>
        <w:t xml:space="preserve">тороны договорились, что при принятии одной </w:t>
      </w:r>
      <w:r w:rsidRPr="005B428F" w:rsidR="00660DBD">
        <w:rPr>
          <w:rFonts w:ascii="Arial" w:hAnsi="Arial" w:cs="Arial"/>
          <w:sz w:val="22"/>
          <w:szCs w:val="22"/>
        </w:rPr>
        <w:t>С</w:t>
      </w:r>
      <w:r w:rsidRPr="005B428F">
        <w:rPr>
          <w:rFonts w:ascii="Arial" w:hAnsi="Arial" w:cs="Arial"/>
          <w:sz w:val="22"/>
          <w:szCs w:val="22"/>
        </w:rPr>
        <w:t xml:space="preserve">тороной </w:t>
      </w:r>
      <w:r w:rsidRPr="005B428F" w:rsidR="00660DBD">
        <w:rPr>
          <w:rFonts w:ascii="Arial" w:hAnsi="Arial" w:cs="Arial"/>
          <w:b/>
          <w:sz w:val="22"/>
          <w:szCs w:val="22"/>
        </w:rPr>
        <w:t>Д</w:t>
      </w:r>
      <w:r w:rsidRPr="005B428F">
        <w:rPr>
          <w:rFonts w:ascii="Arial" w:hAnsi="Arial" w:cs="Arial"/>
          <w:b/>
          <w:sz w:val="22"/>
          <w:szCs w:val="22"/>
        </w:rPr>
        <w:t>оговора</w:t>
      </w:r>
      <w:r w:rsidRPr="005B428F">
        <w:rPr>
          <w:rFonts w:ascii="Arial" w:hAnsi="Arial" w:cs="Arial"/>
          <w:sz w:val="22"/>
          <w:szCs w:val="22"/>
        </w:rPr>
        <w:t xml:space="preserve"> приглашения, направленного другой </w:t>
      </w:r>
      <w:r w:rsidRPr="005B428F" w:rsidR="00660DBD">
        <w:rPr>
          <w:rFonts w:ascii="Arial" w:hAnsi="Arial" w:cs="Arial"/>
          <w:sz w:val="22"/>
          <w:szCs w:val="22"/>
        </w:rPr>
        <w:t>С</w:t>
      </w:r>
      <w:r w:rsidRPr="005B428F">
        <w:rPr>
          <w:rFonts w:ascii="Arial" w:hAnsi="Arial" w:cs="Arial"/>
          <w:sz w:val="22"/>
          <w:szCs w:val="22"/>
        </w:rPr>
        <w:t>тороной в системе ЭДО (Диадок, Сбис и пр.) для обмена документами либо получение уведомления о гото</w:t>
      </w:r>
      <w:r w:rsidRPr="005B428F">
        <w:rPr>
          <w:rFonts w:ascii="Arial" w:hAnsi="Arial" w:cs="Arial"/>
          <w:sz w:val="22"/>
          <w:szCs w:val="22"/>
        </w:rPr>
        <w:t xml:space="preserve">вности использования системы ЭДО, либо подписание Сторонами первого электронного документа в системе ЭДО означает согласие </w:t>
      </w:r>
      <w:r w:rsidRPr="005B428F" w:rsidR="00660DBD">
        <w:rPr>
          <w:rFonts w:ascii="Arial" w:hAnsi="Arial" w:cs="Arial"/>
          <w:sz w:val="22"/>
          <w:szCs w:val="22"/>
        </w:rPr>
        <w:t>С</w:t>
      </w:r>
      <w:r w:rsidRPr="005B428F">
        <w:rPr>
          <w:rFonts w:ascii="Arial" w:hAnsi="Arial" w:cs="Arial"/>
          <w:sz w:val="22"/>
          <w:szCs w:val="22"/>
        </w:rPr>
        <w:t>торон на обмен (отправление/получение/подписание) всеми перечисленными в настоящем пункте документами, в том числе и первичными док</w:t>
      </w:r>
      <w:r w:rsidRPr="005B428F">
        <w:rPr>
          <w:rFonts w:ascii="Arial" w:hAnsi="Arial" w:cs="Arial"/>
          <w:sz w:val="22"/>
          <w:szCs w:val="22"/>
        </w:rPr>
        <w:t xml:space="preserve">ументами, с использованием систем ЭДО (Диадок, Сбис и пр.), дополнительного подписания </w:t>
      </w:r>
      <w:r w:rsidRPr="005B428F" w:rsidR="00660DBD">
        <w:rPr>
          <w:rFonts w:ascii="Arial" w:hAnsi="Arial" w:cs="Arial"/>
          <w:sz w:val="22"/>
          <w:szCs w:val="22"/>
        </w:rPr>
        <w:t>С</w:t>
      </w:r>
      <w:r w:rsidRPr="005B428F">
        <w:rPr>
          <w:rFonts w:ascii="Arial" w:hAnsi="Arial" w:cs="Arial"/>
          <w:sz w:val="22"/>
          <w:szCs w:val="22"/>
        </w:rPr>
        <w:t>торонами соглашения о переходе на электронный документооборот не требуется.</w:t>
      </w:r>
      <w:r w:rsidRPr="005B428F">
        <w:rPr>
          <w:rFonts w:ascii="Arial" w:hAnsi="Arial" w:cs="Arial"/>
          <w:sz w:val="22"/>
          <w:szCs w:val="22"/>
        </w:rPr>
        <w:t xml:space="preserve"> </w:t>
      </w:r>
    </w:p>
    <w:p w:rsidR="00FE00B6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8.</w:t>
      </w:r>
      <w:r w:rsidRPr="005B428F" w:rsidR="008D5A2C">
        <w:rPr>
          <w:rFonts w:ascii="Arial" w:hAnsi="Arial" w:cs="Arial"/>
          <w:b/>
          <w:sz w:val="22"/>
          <w:szCs w:val="22"/>
        </w:rPr>
        <w:t>7</w:t>
      </w:r>
      <w:r w:rsidRPr="005B428F">
        <w:rPr>
          <w:rFonts w:ascii="Arial" w:hAnsi="Arial" w:cs="Arial"/>
          <w:b/>
          <w:sz w:val="22"/>
          <w:szCs w:val="22"/>
        </w:rPr>
        <w:t>.</w:t>
      </w:r>
      <w:r w:rsidRPr="005B428F">
        <w:rPr>
          <w:rFonts w:ascii="Arial" w:hAnsi="Arial" w:cs="Arial"/>
          <w:sz w:val="22"/>
          <w:szCs w:val="22"/>
        </w:rPr>
        <w:t xml:space="preserve"> После подписания настоящего </w:t>
      </w:r>
      <w:r w:rsidRPr="005B428F">
        <w:rPr>
          <w:rFonts w:ascii="Arial" w:hAnsi="Arial" w:cs="Arial"/>
          <w:b/>
          <w:sz w:val="22"/>
          <w:szCs w:val="22"/>
        </w:rPr>
        <w:t>Договора</w:t>
      </w:r>
      <w:r w:rsidRPr="005B428F">
        <w:rPr>
          <w:rFonts w:ascii="Arial" w:hAnsi="Arial" w:cs="Arial"/>
          <w:sz w:val="22"/>
          <w:szCs w:val="22"/>
        </w:rPr>
        <w:t xml:space="preserve"> Стороны руководствуются его условиями, все ранее заключенные договоры и соглашения в отношении указанных в настоящем </w:t>
      </w:r>
      <w:r w:rsidRPr="005B428F">
        <w:rPr>
          <w:rFonts w:ascii="Arial" w:hAnsi="Arial" w:cs="Arial"/>
          <w:b/>
          <w:sz w:val="22"/>
          <w:szCs w:val="22"/>
        </w:rPr>
        <w:t>Договоре</w:t>
      </w:r>
      <w:r w:rsidRPr="005B428F">
        <w:rPr>
          <w:rFonts w:ascii="Arial" w:hAnsi="Arial" w:cs="Arial"/>
          <w:sz w:val="22"/>
          <w:szCs w:val="22"/>
        </w:rPr>
        <w:t xml:space="preserve"> точек поставки считаются утратившими силу и не подлежащими применению.</w:t>
      </w:r>
    </w:p>
    <w:p w:rsidR="00FC2D8B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8.</w:t>
      </w:r>
      <w:r w:rsidRPr="005B428F" w:rsidR="008D5A2C">
        <w:rPr>
          <w:rFonts w:ascii="Arial" w:hAnsi="Arial" w:cs="Arial"/>
          <w:b/>
          <w:sz w:val="22"/>
          <w:szCs w:val="22"/>
        </w:rPr>
        <w:t>8</w:t>
      </w:r>
      <w:r w:rsidRPr="005B428F">
        <w:rPr>
          <w:rFonts w:ascii="Arial" w:hAnsi="Arial" w:cs="Arial"/>
          <w:b/>
          <w:sz w:val="22"/>
          <w:szCs w:val="22"/>
        </w:rPr>
        <w:t>.</w:t>
      </w:r>
      <w:r w:rsidRPr="005B428F">
        <w:rPr>
          <w:rFonts w:ascii="Arial" w:hAnsi="Arial" w:cs="Arial"/>
          <w:sz w:val="22"/>
          <w:szCs w:val="22"/>
        </w:rPr>
        <w:t xml:space="preserve"> Настоящий </w:t>
      </w:r>
      <w:r w:rsidRPr="005B428F">
        <w:rPr>
          <w:rFonts w:ascii="Arial" w:hAnsi="Arial" w:cs="Arial"/>
          <w:b/>
          <w:sz w:val="22"/>
          <w:szCs w:val="22"/>
        </w:rPr>
        <w:t>Договор</w:t>
      </w:r>
      <w:r w:rsidRPr="005B428F">
        <w:rPr>
          <w:rFonts w:ascii="Arial" w:hAnsi="Arial" w:cs="Arial"/>
          <w:sz w:val="22"/>
          <w:szCs w:val="22"/>
        </w:rPr>
        <w:t xml:space="preserve"> составлен в двух экземплярах, имею</w:t>
      </w:r>
      <w:r w:rsidRPr="005B428F">
        <w:rPr>
          <w:rFonts w:ascii="Arial" w:hAnsi="Arial" w:cs="Arial"/>
          <w:sz w:val="22"/>
          <w:szCs w:val="22"/>
        </w:rPr>
        <w:t>щих одинаковую юридическую силу, по одному экземпляру для каждой из Сторон.</w:t>
      </w:r>
    </w:p>
    <w:p w:rsidR="009E0CC6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8.9</w:t>
      </w:r>
      <w:r w:rsidRPr="005B428F">
        <w:rPr>
          <w:rFonts w:ascii="Arial" w:hAnsi="Arial" w:cs="Arial"/>
          <w:b/>
          <w:sz w:val="22"/>
          <w:szCs w:val="22"/>
        </w:rPr>
        <w:t xml:space="preserve">. </w:t>
      </w:r>
      <w:r w:rsidRPr="005B428F">
        <w:rPr>
          <w:rFonts w:ascii="Arial" w:hAnsi="Arial" w:cs="Arial"/>
          <w:sz w:val="22"/>
          <w:szCs w:val="22"/>
        </w:rPr>
        <w:t xml:space="preserve">Все официальные сообщения и уведомления, в том числе предусмотренные </w:t>
      </w:r>
      <w:r w:rsidRPr="005B428F" w:rsidR="00A27A1D">
        <w:rPr>
          <w:rFonts w:ascii="Arial" w:hAnsi="Arial" w:cs="Arial"/>
          <w:b/>
          <w:sz w:val="22"/>
          <w:szCs w:val="22"/>
        </w:rPr>
        <w:t>Основными положениями</w:t>
      </w:r>
      <w:r w:rsidRPr="005B428F" w:rsidR="00A27A1D">
        <w:rPr>
          <w:rFonts w:ascii="Arial" w:hAnsi="Arial" w:cs="Arial"/>
          <w:sz w:val="22"/>
          <w:szCs w:val="22"/>
        </w:rPr>
        <w:t xml:space="preserve"> и </w:t>
      </w:r>
      <w:r w:rsidRPr="005B428F">
        <w:rPr>
          <w:rFonts w:ascii="Arial" w:hAnsi="Arial" w:cs="Arial"/>
          <w:sz w:val="22"/>
          <w:szCs w:val="22"/>
        </w:rPr>
        <w:t>Правилами</w:t>
      </w:r>
      <w:r w:rsidRPr="005B428F" w:rsidR="005B7DA6">
        <w:rPr>
          <w:rFonts w:ascii="Arial" w:hAnsi="Arial" w:cs="Arial"/>
          <w:sz w:val="22"/>
          <w:szCs w:val="22"/>
        </w:rPr>
        <w:t xml:space="preserve"> полного</w:t>
      </w:r>
      <w:r w:rsidRPr="005B428F" w:rsidR="005B7DA6">
        <w:t xml:space="preserve"> </w:t>
      </w:r>
      <w:r w:rsidRPr="005B428F" w:rsidR="005B7DA6">
        <w:rPr>
          <w:rFonts w:ascii="Arial" w:hAnsi="Arial" w:cs="Arial"/>
          <w:sz w:val="22"/>
          <w:szCs w:val="22"/>
        </w:rPr>
        <w:t xml:space="preserve">и (или) частичного ограничения режима </w:t>
      </w:r>
      <w:r w:rsidRPr="005B428F" w:rsidR="005B7DA6">
        <w:rPr>
          <w:rFonts w:ascii="Arial" w:hAnsi="Arial" w:cs="Arial"/>
          <w:sz w:val="22"/>
          <w:szCs w:val="22"/>
        </w:rPr>
        <w:t xml:space="preserve">потребления электрической энергии, </w:t>
      </w:r>
      <w:r w:rsidRPr="005B428F">
        <w:rPr>
          <w:rFonts w:ascii="Arial" w:hAnsi="Arial" w:cs="Arial"/>
          <w:sz w:val="22"/>
          <w:szCs w:val="22"/>
        </w:rPr>
        <w:t xml:space="preserve">могут </w:t>
      </w:r>
      <w:r w:rsidRPr="005B428F">
        <w:rPr>
          <w:rFonts w:ascii="Arial" w:hAnsi="Arial" w:cs="Arial"/>
          <w:sz w:val="22"/>
          <w:szCs w:val="22"/>
        </w:rPr>
        <w:t>быть направлены по адресу эл</w:t>
      </w:r>
      <w:r w:rsidRPr="005B428F">
        <w:rPr>
          <w:rFonts w:ascii="Arial" w:hAnsi="Arial" w:cs="Arial"/>
          <w:sz w:val="22"/>
          <w:szCs w:val="22"/>
        </w:rPr>
        <w:t>ектронной</w:t>
      </w:r>
      <w:r w:rsidRPr="005B428F">
        <w:rPr>
          <w:rFonts w:ascii="Arial" w:hAnsi="Arial" w:cs="Arial"/>
          <w:sz w:val="22"/>
          <w:szCs w:val="22"/>
        </w:rPr>
        <w:t xml:space="preserve"> почты или телефону, указанным в Разделе 10 (Реквизиты </w:t>
      </w:r>
      <w:r w:rsidRPr="005B428F">
        <w:rPr>
          <w:rFonts w:ascii="Arial" w:hAnsi="Arial" w:cs="Arial"/>
          <w:b/>
          <w:sz w:val="22"/>
          <w:szCs w:val="22"/>
        </w:rPr>
        <w:t>Покупателя</w:t>
      </w:r>
      <w:r w:rsidRPr="005B428F">
        <w:rPr>
          <w:rFonts w:ascii="Arial" w:hAnsi="Arial" w:cs="Arial"/>
          <w:sz w:val="22"/>
          <w:szCs w:val="22"/>
        </w:rPr>
        <w:t>).</w:t>
      </w:r>
    </w:p>
    <w:p w:rsidR="005D4051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</w:p>
    <w:p w:rsidR="00FE00B6" w:rsidRPr="005B428F" w:rsidP="00D9158B">
      <w:pPr>
        <w:tabs>
          <w:tab w:val="left" w:pos="993"/>
          <w:tab w:val="left" w:pos="1134"/>
          <w:tab w:val="left" w:pos="1276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9.</w:t>
      </w:r>
      <w:r w:rsidRPr="005B428F" w:rsidR="00A32EC4">
        <w:rPr>
          <w:rFonts w:ascii="Arial" w:hAnsi="Arial" w:cs="Arial"/>
          <w:b/>
          <w:sz w:val="22"/>
          <w:szCs w:val="22"/>
        </w:rPr>
        <w:t xml:space="preserve"> </w:t>
      </w:r>
      <w:r w:rsidRPr="005B428F" w:rsidR="008A4587">
        <w:rPr>
          <w:rFonts w:ascii="Arial" w:hAnsi="Arial" w:cs="Arial"/>
          <w:b/>
          <w:sz w:val="22"/>
          <w:szCs w:val="22"/>
        </w:rPr>
        <w:t>ПРИЛОЖЕНИЯ К ДОГОВОРУ:</w:t>
      </w:r>
    </w:p>
    <w:p w:rsidR="007F71C2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Приложение № 1</w:t>
      </w:r>
      <w:r w:rsidRPr="005B428F">
        <w:rPr>
          <w:rFonts w:ascii="Arial" w:hAnsi="Arial" w:cs="Arial"/>
          <w:sz w:val="22"/>
          <w:szCs w:val="22"/>
        </w:rPr>
        <w:t xml:space="preserve"> «Перечень точек поставки электрической энергии (мощности)»</w:t>
      </w:r>
    </w:p>
    <w:p w:rsidR="00DD28AB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Приложение № 2</w:t>
      </w:r>
      <w:r w:rsidRPr="005B428F">
        <w:rPr>
          <w:rFonts w:ascii="Arial" w:hAnsi="Arial" w:cs="Arial"/>
          <w:sz w:val="22"/>
          <w:szCs w:val="22"/>
        </w:rPr>
        <w:t xml:space="preserve"> «Перечень средств учета электрической энергии (мощности)»</w:t>
      </w:r>
    </w:p>
    <w:p w:rsidR="00DD28AB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Приложение № </w:t>
      </w:r>
      <w:r w:rsidRPr="005B428F" w:rsidR="008F4618">
        <w:rPr>
          <w:rFonts w:ascii="Arial" w:hAnsi="Arial" w:cs="Arial"/>
          <w:b/>
          <w:sz w:val="22"/>
          <w:szCs w:val="22"/>
        </w:rPr>
        <w:t>3</w:t>
      </w:r>
      <w:r w:rsidRPr="005B428F">
        <w:rPr>
          <w:rFonts w:ascii="Arial" w:hAnsi="Arial" w:cs="Arial"/>
          <w:sz w:val="22"/>
          <w:szCs w:val="22"/>
        </w:rPr>
        <w:t xml:space="preserve"> «Акт снятия показаний приборов учета электрической энергии» (</w:t>
      </w:r>
      <w:r w:rsidRPr="005B428F">
        <w:rPr>
          <w:rFonts w:ascii="Arial" w:hAnsi="Arial" w:cs="Arial"/>
          <w:b/>
          <w:sz w:val="22"/>
          <w:szCs w:val="22"/>
        </w:rPr>
        <w:t>форма</w:t>
      </w:r>
      <w:r w:rsidRPr="005B428F">
        <w:rPr>
          <w:rFonts w:ascii="Arial" w:hAnsi="Arial" w:cs="Arial"/>
          <w:sz w:val="22"/>
          <w:szCs w:val="22"/>
        </w:rPr>
        <w:t>)</w:t>
      </w:r>
    </w:p>
    <w:p w:rsidR="00DD28AB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Приложение № </w:t>
      </w:r>
      <w:r w:rsidRPr="005B428F" w:rsidR="008F4618">
        <w:rPr>
          <w:rFonts w:ascii="Arial" w:hAnsi="Arial" w:cs="Arial"/>
          <w:b/>
          <w:sz w:val="22"/>
          <w:szCs w:val="22"/>
        </w:rPr>
        <w:t>3</w:t>
      </w:r>
      <w:r w:rsidRPr="005B428F">
        <w:rPr>
          <w:rFonts w:ascii="Arial" w:hAnsi="Arial" w:cs="Arial"/>
          <w:b/>
          <w:sz w:val="22"/>
          <w:szCs w:val="22"/>
        </w:rPr>
        <w:t>.1</w:t>
      </w:r>
      <w:r w:rsidRPr="005B428F">
        <w:rPr>
          <w:rFonts w:ascii="Arial" w:hAnsi="Arial" w:cs="Arial"/>
          <w:sz w:val="22"/>
          <w:szCs w:val="22"/>
        </w:rPr>
        <w:t xml:space="preserve"> «Интервальный акт учета электрической энергии» </w:t>
      </w:r>
      <w:r w:rsidRPr="005B428F">
        <w:rPr>
          <w:rFonts w:ascii="Arial" w:hAnsi="Arial" w:cs="Arial"/>
          <w:sz w:val="22"/>
          <w:szCs w:val="22"/>
        </w:rPr>
        <w:t>(</w:t>
      </w:r>
      <w:r w:rsidRPr="005B428F">
        <w:rPr>
          <w:rFonts w:ascii="Arial" w:hAnsi="Arial" w:cs="Arial"/>
          <w:sz w:val="22"/>
          <w:szCs w:val="22"/>
        </w:rPr>
        <w:t>форма)</w:t>
      </w:r>
    </w:p>
    <w:p w:rsidR="001B6ECE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 xml:space="preserve">Приложение № </w:t>
      </w:r>
      <w:r w:rsidRPr="005B428F" w:rsidR="008F4618">
        <w:rPr>
          <w:rFonts w:ascii="Arial" w:hAnsi="Arial" w:cs="Arial"/>
          <w:b/>
          <w:sz w:val="22"/>
          <w:szCs w:val="22"/>
        </w:rPr>
        <w:t>4</w:t>
      </w:r>
      <w:r w:rsidRPr="005B428F">
        <w:rPr>
          <w:rFonts w:ascii="Arial" w:hAnsi="Arial" w:cs="Arial"/>
          <w:sz w:val="22"/>
          <w:szCs w:val="22"/>
        </w:rPr>
        <w:t xml:space="preserve"> «Договорные величины электрической энергии и мощности</w:t>
      </w:r>
    </w:p>
    <w:p w:rsidR="00DD28AB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sz w:val="22"/>
          <w:szCs w:val="22"/>
        </w:rPr>
        <w:t xml:space="preserve"> на ___ год»</w:t>
      </w:r>
    </w:p>
    <w:p w:rsidR="005D4051" w:rsidRPr="005B428F" w:rsidP="00D9158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i/>
          <w:sz w:val="22"/>
          <w:szCs w:val="22"/>
        </w:rPr>
      </w:pPr>
    </w:p>
    <w:p w:rsidR="00F2195A" w:rsidRPr="005B428F" w:rsidP="00FE1150">
      <w:pPr>
        <w:pStyle w:val="ListParagraph"/>
        <w:numPr>
          <w:ilvl w:val="0"/>
          <w:numId w:val="31"/>
        </w:numPr>
        <w:tabs>
          <w:tab w:val="left" w:pos="993"/>
          <w:tab w:val="left" w:pos="1134"/>
          <w:tab w:val="left" w:pos="1276"/>
        </w:tabs>
        <w:jc w:val="center"/>
        <w:rPr>
          <w:rFonts w:ascii="Arial" w:hAnsi="Arial" w:cs="Arial"/>
          <w:sz w:val="22"/>
          <w:szCs w:val="22"/>
        </w:rPr>
      </w:pPr>
      <w:r w:rsidRPr="005B428F">
        <w:rPr>
          <w:rFonts w:ascii="Arial" w:hAnsi="Arial" w:cs="Arial"/>
          <w:b/>
          <w:sz w:val="22"/>
          <w:szCs w:val="22"/>
        </w:rPr>
        <w:t>РЕКВИЗИТЫ И ПОДПИСИ СТОРОН:</w:t>
      </w:r>
    </w:p>
    <w:p w:rsidR="005B7DA6" w:rsidRPr="005B428F" w:rsidP="000A2FFD">
      <w:pPr>
        <w:pStyle w:val="ListParagraph"/>
        <w:tabs>
          <w:tab w:val="left" w:pos="993"/>
          <w:tab w:val="left" w:pos="1134"/>
          <w:tab w:val="left" w:pos="1276"/>
        </w:tabs>
        <w:ind w:left="1069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23" w:type="dxa"/>
        <w:tblLayout w:type="fixed"/>
        <w:tblLook w:val="04A0"/>
      </w:tblPr>
      <w:tblGrid>
        <w:gridCol w:w="4962"/>
        <w:gridCol w:w="4961"/>
      </w:tblGrid>
      <w:tr w:rsidTr="003954A3">
        <w:tblPrEx>
          <w:tblW w:w="9923" w:type="dxa"/>
          <w:tblLayout w:type="fixed"/>
          <w:tblLook w:val="04A0"/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7DA6" w:rsidRPr="005B428F" w:rsidP="003954A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«</w:t>
            </w:r>
            <w:r w:rsidRPr="005B428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Продавец»:</w:t>
            </w:r>
          </w:p>
          <w:p w:rsidR="005B7DA6" w:rsidRPr="005B428F" w:rsidP="003954A3">
            <w:pPr>
              <w:keepNext/>
              <w:tabs>
                <w:tab w:val="left" w:pos="993"/>
              </w:tabs>
              <w:contextualSpacing/>
              <w:jc w:val="both"/>
              <w:outlineLvl w:val="6"/>
              <w:rPr>
                <w:rFonts w:ascii="Arial" w:hAnsi="Arial" w:cs="Arial"/>
                <w:b/>
                <w:sz w:val="20"/>
                <w:szCs w:val="20"/>
              </w:rPr>
            </w:pPr>
            <w:r w:rsidRPr="005B428F">
              <w:rPr>
                <w:rFonts w:ascii="Arial" w:hAnsi="Arial" w:cs="Arial"/>
                <w:b/>
                <w:sz w:val="20"/>
                <w:szCs w:val="20"/>
              </w:rPr>
              <w:t>_____________________________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endnoteReference w:id="8"/>
            </w:r>
          </w:p>
          <w:p w:rsidR="005B7DA6" w:rsidRPr="005B428F" w:rsidP="003954A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B7DA6" w:rsidRPr="005B428F" w:rsidP="003954A3">
            <w:pPr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 xml:space="preserve">Юридический адрес: </w:t>
            </w:r>
            <w:r w:rsidRPr="005B428F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5B7DA6" w:rsidRPr="005B428F" w:rsidP="003954A3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ОГРН ________________________</w:t>
            </w:r>
          </w:p>
          <w:p w:rsidR="005B7DA6" w:rsidRPr="005B428F" w:rsidP="003954A3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ИНН ___________________________</w:t>
            </w:r>
          </w:p>
          <w:p w:rsidR="005B7DA6" w:rsidRPr="005B428F" w:rsidP="003954A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 xml:space="preserve">КПП ______________ </w:t>
            </w:r>
            <w:r w:rsidRPr="005B428F">
              <w:rPr>
                <w:rFonts w:ascii="Arial" w:hAnsi="Arial" w:cs="Arial"/>
                <w:sz w:val="18"/>
                <w:szCs w:val="18"/>
              </w:rPr>
              <w:t>(по месту регистрации в налоговом органе</w:t>
            </w:r>
            <w:r w:rsidRPr="005B428F">
              <w:rPr>
                <w:rFonts w:ascii="Arial" w:hAnsi="Arial" w:cs="Arial"/>
                <w:sz w:val="20"/>
                <w:szCs w:val="20"/>
              </w:rPr>
              <w:t>)</w:t>
            </w:r>
            <w:r w:rsidRPr="005B42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E5506" w:rsidP="003954A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endnoteReference w:id="9"/>
            </w:r>
            <w:r w:rsidRPr="005B428F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B428F">
              <w:rPr>
                <w:rFonts w:ascii="Arial" w:hAnsi="Arial" w:cs="Arial"/>
                <w:sz w:val="20"/>
                <w:szCs w:val="20"/>
              </w:rPr>
              <w:t>КПП _</w:t>
            </w:r>
            <w:r w:rsidRPr="005B428F">
              <w:rPr>
                <w:rFonts w:ascii="Arial" w:hAnsi="Arial" w:cs="Arial"/>
                <w:sz w:val="20"/>
                <w:szCs w:val="20"/>
              </w:rPr>
              <w:t xml:space="preserve">________________________________ </w:t>
            </w:r>
          </w:p>
          <w:p w:rsidR="005B7DA6" w:rsidRPr="005B428F" w:rsidP="003954A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(</w:t>
            </w:r>
            <w:r w:rsidRPr="005B428F">
              <w:rPr>
                <w:rFonts w:ascii="Arial" w:hAnsi="Arial" w:cs="Arial"/>
                <w:sz w:val="18"/>
                <w:szCs w:val="18"/>
              </w:rPr>
              <w:t xml:space="preserve">по месту постановки на учет в налоговом органе в качестве </w:t>
            </w:r>
            <w:r w:rsidRPr="005B428F">
              <w:rPr>
                <w:rFonts w:ascii="Arial" w:hAnsi="Arial" w:cs="Arial"/>
                <w:sz w:val="18"/>
                <w:szCs w:val="18"/>
              </w:rPr>
              <w:t>крупнейшего налогоплательщика</w:t>
            </w:r>
            <w:r w:rsidRPr="005B428F">
              <w:rPr>
                <w:rFonts w:ascii="Arial" w:hAnsi="Arial" w:cs="Arial"/>
                <w:sz w:val="20"/>
                <w:szCs w:val="20"/>
              </w:rPr>
              <w:t>)</w:t>
            </w:r>
            <w:r w:rsidRPr="005B42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7DA6" w:rsidRPr="005B428F" w:rsidP="003954A3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B7DA6" w:rsidRPr="005B428F" w:rsidP="003954A3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endnoteReference w:id="10"/>
            </w:r>
            <w:r w:rsidRPr="005B428F">
              <w:rPr>
                <w:rFonts w:ascii="Arial" w:hAnsi="Arial" w:cs="Arial"/>
                <w:sz w:val="20"/>
                <w:szCs w:val="20"/>
              </w:rPr>
              <w:t xml:space="preserve"> Почтовый адрес: _________________</w:t>
            </w:r>
          </w:p>
          <w:p w:rsidR="005B7DA6" w:rsidRPr="005B428F" w:rsidP="003954A3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р/счет _____________________________</w:t>
            </w:r>
          </w:p>
          <w:p w:rsidR="005B7DA6" w:rsidRPr="005B428F" w:rsidP="003954A3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 xml:space="preserve">банк: ______________________________ </w:t>
            </w:r>
          </w:p>
          <w:p w:rsidR="005B7DA6" w:rsidRPr="005B428F" w:rsidP="003954A3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БИК _________________</w:t>
            </w:r>
          </w:p>
          <w:p w:rsidR="005B7DA6" w:rsidRPr="005B428F" w:rsidP="003954A3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 xml:space="preserve">тел. ______________________ </w:t>
            </w:r>
          </w:p>
          <w:p w:rsidR="005B7DA6" w:rsidRPr="005B428F" w:rsidP="003954A3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bCs/>
                <w:sz w:val="20"/>
                <w:szCs w:val="20"/>
              </w:rPr>
              <w:t xml:space="preserve">Адрес электронной почты </w:t>
            </w:r>
            <w:r w:rsidRPr="005B428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5B428F">
              <w:rPr>
                <w:rFonts w:ascii="Arial" w:hAnsi="Arial" w:cs="Arial"/>
                <w:sz w:val="20"/>
                <w:szCs w:val="20"/>
              </w:rPr>
              <w:t>E-mail</w:t>
            </w:r>
            <w:r w:rsidRPr="005B428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5B42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B428F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5B7DA6" w:rsidRPr="005B428F" w:rsidP="003954A3">
            <w:pPr>
              <w:tabs>
                <w:tab w:val="left" w:pos="99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7DA6" w:rsidRPr="005B428F" w:rsidP="003954A3">
            <w:pPr>
              <w:tabs>
                <w:tab w:val="left" w:pos="99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B428F">
              <w:rPr>
                <w:rFonts w:ascii="Arial" w:hAnsi="Arial" w:cs="Arial"/>
                <w:b/>
                <w:sz w:val="20"/>
                <w:szCs w:val="20"/>
              </w:rPr>
              <w:t>Реквизиты для оплаты по Договору</w:t>
            </w:r>
            <w:r w:rsidRPr="005B428F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endnoteReference w:id="11"/>
            </w:r>
          </w:p>
          <w:p w:rsidR="005B7DA6" w:rsidRPr="005B428F" w:rsidP="003954A3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ИНН/ КПП _________________/______________</w:t>
            </w:r>
          </w:p>
          <w:p w:rsidR="005B7DA6" w:rsidRPr="005B428F" w:rsidP="003954A3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р/счет ___________________________________</w:t>
            </w:r>
          </w:p>
          <w:p w:rsidR="005B7DA6" w:rsidRPr="005B428F" w:rsidP="003954A3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 xml:space="preserve">к/с: _______________________________ </w:t>
            </w:r>
          </w:p>
          <w:p w:rsidR="005B7DA6" w:rsidRPr="005B428F" w:rsidP="003954A3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БИК _________________</w:t>
            </w:r>
          </w:p>
          <w:p w:rsidR="005B7DA6" w:rsidRPr="005B428F" w:rsidP="003954A3">
            <w:pPr>
              <w:tabs>
                <w:tab w:val="left" w:pos="99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7DA6" w:rsidRPr="005B428F" w:rsidP="003954A3">
            <w:pPr>
              <w:tabs>
                <w:tab w:val="center" w:pos="2615"/>
              </w:tabs>
              <w:rPr>
                <w:rFonts w:ascii="Arial" w:hAnsi="Arial" w:cs="Arial"/>
                <w:sz w:val="18"/>
                <w:szCs w:val="18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B7DA6" w:rsidRPr="005B428F" w:rsidP="003954A3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«</w:t>
            </w:r>
            <w:r w:rsidRPr="005B428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Покупатель»:</w:t>
            </w:r>
          </w:p>
          <w:p w:rsidR="005B7DA6" w:rsidRPr="005B428F" w:rsidP="003954A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Наименование (фирменное наименование):</w:t>
            </w:r>
          </w:p>
          <w:p w:rsidR="005B7DA6" w:rsidRPr="005B428F" w:rsidP="003954A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 xml:space="preserve"> _______________</w:t>
            </w:r>
            <w:r w:rsidRPr="005B428F">
              <w:rPr>
                <w:rFonts w:ascii="Arial" w:hAnsi="Arial" w:cs="Arial"/>
                <w:sz w:val="20"/>
                <w:szCs w:val="20"/>
              </w:rPr>
              <w:t>___</w:t>
            </w:r>
            <w:r w:rsidRPr="005B428F">
              <w:rPr>
                <w:rFonts w:ascii="Arial" w:hAnsi="Arial" w:cs="Arial"/>
                <w:sz w:val="20"/>
                <w:szCs w:val="20"/>
              </w:rPr>
              <w:t>________</w:t>
            </w:r>
          </w:p>
          <w:p w:rsidR="005B7DA6" w:rsidRPr="005B428F" w:rsidP="003954A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Место государственной регистрации:</w:t>
            </w:r>
          </w:p>
          <w:p w:rsidR="005B7DA6" w:rsidRPr="005B428F" w:rsidP="003954A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__________</w:t>
            </w:r>
            <w:r w:rsidRPr="005B428F">
              <w:rPr>
                <w:rFonts w:ascii="Arial" w:hAnsi="Arial" w:cs="Arial"/>
                <w:sz w:val="20"/>
                <w:szCs w:val="20"/>
              </w:rPr>
              <w:t>____</w:t>
            </w:r>
            <w:r w:rsidRPr="005B428F">
              <w:rPr>
                <w:rFonts w:ascii="Arial" w:hAnsi="Arial" w:cs="Arial"/>
                <w:sz w:val="20"/>
                <w:szCs w:val="20"/>
              </w:rPr>
              <w:t>_____________</w:t>
            </w:r>
          </w:p>
          <w:p w:rsidR="005B7DA6" w:rsidRPr="005B428F" w:rsidP="003954A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DA6" w:rsidRPr="005B428F" w:rsidP="003954A3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Почтовый адрес: ____________________</w:t>
            </w:r>
          </w:p>
          <w:p w:rsidR="005B7DA6" w:rsidRPr="005B428F" w:rsidP="003954A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DA6" w:rsidRPr="005B428F" w:rsidP="003954A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Контактный телефон:</w:t>
            </w:r>
            <w:r w:rsidRPr="005B428F">
              <w:rPr>
                <w:rFonts w:ascii="Arial" w:hAnsi="Arial" w:cs="Arial"/>
                <w:sz w:val="20"/>
                <w:szCs w:val="20"/>
              </w:rPr>
              <w:t xml:space="preserve"> _______</w:t>
            </w:r>
            <w:r w:rsidRPr="005B428F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5B7DA6" w:rsidRPr="005B428F" w:rsidP="003954A3">
            <w:pPr>
              <w:tabs>
                <w:tab w:val="center" w:pos="261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B428F">
              <w:rPr>
                <w:rFonts w:ascii="Arial" w:hAnsi="Arial" w:cs="Arial"/>
                <w:bCs/>
                <w:sz w:val="20"/>
                <w:szCs w:val="20"/>
              </w:rPr>
              <w:t xml:space="preserve">Адрес электронной почты </w:t>
            </w:r>
            <w:r w:rsidRPr="005B428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5B428F" w:rsidR="0002625E">
              <w:rPr>
                <w:rFonts w:ascii="Arial" w:hAnsi="Arial" w:cs="Arial"/>
                <w:sz w:val="20"/>
                <w:szCs w:val="20"/>
              </w:rPr>
              <w:t>E-mail</w:t>
            </w:r>
            <w:r w:rsidRPr="005B428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5B428F">
              <w:rPr>
                <w:rFonts w:ascii="Arial" w:hAnsi="Arial" w:cs="Arial"/>
                <w:bCs/>
                <w:sz w:val="20"/>
                <w:szCs w:val="20"/>
              </w:rPr>
              <w:t xml:space="preserve"> ____________</w:t>
            </w:r>
          </w:p>
          <w:p w:rsidR="00E8309B" w:rsidRPr="005B428F" w:rsidP="000A2FFD">
            <w:pPr>
              <w:tabs>
                <w:tab w:val="center" w:pos="261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B428F">
              <w:rPr>
                <w:rFonts w:ascii="Arial" w:hAnsi="Arial" w:cs="Arial"/>
                <w:bCs/>
                <w:sz w:val="20"/>
                <w:szCs w:val="20"/>
              </w:rPr>
              <w:t>__________________________</w:t>
            </w:r>
          </w:p>
          <w:p w:rsidR="005B7DA6" w:rsidRPr="005B428F" w:rsidP="003954A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ОГРН ____________________</w:t>
            </w:r>
          </w:p>
          <w:p w:rsidR="005B7DA6" w:rsidRPr="005B428F" w:rsidP="003954A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ИНН/КПП________________</w:t>
            </w:r>
          </w:p>
          <w:p w:rsidR="005B7DA6" w:rsidRPr="005B428F" w:rsidP="003954A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р/с</w:t>
            </w:r>
            <w:r w:rsidRPr="005B428F">
              <w:rPr>
                <w:rFonts w:ascii="Arial" w:hAnsi="Arial" w:cs="Arial"/>
                <w:sz w:val="20"/>
                <w:szCs w:val="20"/>
              </w:rPr>
              <w:t>чет</w:t>
            </w:r>
            <w:r w:rsidRPr="005B428F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5B7DA6" w:rsidRPr="005B428F" w:rsidP="003954A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банк</w:t>
            </w:r>
            <w:r w:rsidRPr="005B428F">
              <w:rPr>
                <w:rFonts w:ascii="Arial" w:hAnsi="Arial" w:cs="Arial"/>
                <w:sz w:val="20"/>
                <w:szCs w:val="20"/>
              </w:rPr>
              <w:t xml:space="preserve"> ________________________</w:t>
            </w:r>
          </w:p>
          <w:p w:rsidR="005B7DA6" w:rsidRPr="005B428F" w:rsidP="003954A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к/с ______________________</w:t>
            </w:r>
          </w:p>
          <w:p w:rsidR="005B7DA6" w:rsidRPr="005B428F" w:rsidP="003954A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28F">
              <w:rPr>
                <w:rFonts w:ascii="Arial" w:hAnsi="Arial" w:cs="Arial"/>
                <w:sz w:val="20"/>
                <w:szCs w:val="20"/>
              </w:rPr>
              <w:t>БИК ______________________</w:t>
            </w:r>
          </w:p>
          <w:p w:rsidR="005B7DA6" w:rsidRPr="005B428F" w:rsidP="003954A3">
            <w:pPr>
              <w:tabs>
                <w:tab w:val="center" w:pos="26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Tr="003954A3">
        <w:tblPrEx>
          <w:tblW w:w="9923" w:type="dxa"/>
          <w:tblLayout w:type="fixed"/>
          <w:tblLook w:val="04A0"/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7DA6" w:rsidRPr="005B428F" w:rsidP="003954A3">
            <w:pPr>
              <w:rPr>
                <w:rFonts w:ascii="Arial" w:hAnsi="Arial" w:cs="Arial"/>
              </w:rPr>
            </w:pPr>
            <w:r w:rsidRPr="005B428F">
              <w:rPr>
                <w:rFonts w:ascii="Arial" w:hAnsi="Arial" w:cs="Arial"/>
              </w:rPr>
              <w:t xml:space="preserve">     _____________/_______________/</w:t>
            </w:r>
          </w:p>
          <w:p w:rsidR="005B7DA6" w:rsidRPr="005B428F" w:rsidP="003954A3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428F" w:rsidR="00AD0256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Pr="005B428F">
              <w:rPr>
                <w:rFonts w:ascii="Arial" w:hAnsi="Arial" w:cs="Arial"/>
                <w:sz w:val="16"/>
                <w:szCs w:val="16"/>
              </w:rPr>
              <w:t xml:space="preserve">(подпись)             М.п.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B7DA6" w:rsidRPr="005B428F" w:rsidP="00FA54CE">
            <w:pPr>
              <w:tabs>
                <w:tab w:val="center" w:pos="261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428F">
              <w:rPr>
                <w:rFonts w:ascii="Arial" w:hAnsi="Arial" w:cs="Arial"/>
              </w:rPr>
              <w:t>_________________/________________/</w:t>
            </w:r>
            <w:r w:rsidRPr="005B428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B428F" w:rsidR="00AD0256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5B428F">
              <w:rPr>
                <w:rFonts w:ascii="Arial" w:hAnsi="Arial" w:cs="Arial"/>
                <w:sz w:val="16"/>
                <w:szCs w:val="16"/>
              </w:rPr>
              <w:t>(подпись)</w:t>
            </w:r>
            <w:r w:rsidRPr="005B428F">
              <w:rPr>
                <w:rFonts w:ascii="Arial" w:hAnsi="Arial" w:cs="Arial"/>
                <w:sz w:val="16"/>
                <w:szCs w:val="16"/>
              </w:rPr>
              <w:tab/>
              <w:t xml:space="preserve">                     М.п.</w:t>
            </w:r>
          </w:p>
        </w:tc>
      </w:tr>
    </w:tbl>
    <w:p w:rsidR="005B7DA6" w:rsidRPr="00FA54CE" w:rsidP="00FA54CE">
      <w:pPr>
        <w:tabs>
          <w:tab w:val="left" w:pos="993"/>
          <w:tab w:val="left" w:pos="1134"/>
          <w:tab w:val="left" w:pos="1276"/>
        </w:tabs>
        <w:rPr>
          <w:rFonts w:ascii="Arial" w:hAnsi="Arial" w:cs="Arial"/>
          <w:sz w:val="22"/>
          <w:szCs w:val="22"/>
        </w:rPr>
      </w:pPr>
    </w:p>
    <w:p w:rsidR="00E878A2" w:rsidRPr="00614EF6" w:rsidP="00F2195A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</w:p>
    <w:sectPr w:rsidSect="00720D2A"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/>
      <w:pgMar w:top="851" w:right="851" w:bottom="567" w:left="1418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52556B">
      <w:r>
        <w:separator/>
      </w:r>
    </w:p>
  </w:endnote>
  <w:endnote w:type="continuationSeparator" w:id="1">
    <w:p w:rsidR="0052556B">
      <w:r>
        <w:continuationSeparator/>
      </w:r>
    </w:p>
  </w:endnote>
  <w:endnote w:id="2">
    <w:p w:rsidR="00BC6E6D" w:rsidRPr="005B428F" w:rsidP="009246BE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5B428F">
        <w:rPr>
          <w:rStyle w:val="EndnoteReference"/>
          <w:rFonts w:ascii="Arial" w:hAnsi="Arial" w:cs="Arial"/>
          <w:sz w:val="16"/>
          <w:szCs w:val="16"/>
        </w:rPr>
        <w:endnoteRef/>
      </w:r>
      <w:r w:rsidRPr="005B428F">
        <w:rPr>
          <w:rFonts w:ascii="Arial" w:hAnsi="Arial" w:cs="Arial"/>
          <w:sz w:val="16"/>
          <w:szCs w:val="16"/>
        </w:rPr>
        <w:t xml:space="preserve"> </w:t>
      </w:r>
      <w:r w:rsidRPr="005B428F">
        <w:rPr>
          <w:rFonts w:ascii="Arial" w:hAnsi="Arial" w:cs="Arial"/>
          <w:sz w:val="16"/>
          <w:szCs w:val="16"/>
        </w:rPr>
        <w:t>Наименование типовой формы договора в текст Договора не включается</w:t>
      </w:r>
    </w:p>
  </w:endnote>
  <w:endnote w:id="3">
    <w:p w:rsidR="00BC6E6D" w:rsidRPr="005B428F" w:rsidP="009246BE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5B428F">
        <w:rPr>
          <w:rStyle w:val="EndnoteReference"/>
          <w:rFonts w:ascii="Arial" w:hAnsi="Arial" w:cs="Arial"/>
          <w:sz w:val="16"/>
          <w:szCs w:val="16"/>
        </w:rPr>
        <w:endnoteRef/>
      </w:r>
      <w:r w:rsidRPr="005B428F">
        <w:rPr>
          <w:rFonts w:ascii="Arial" w:hAnsi="Arial" w:cs="Arial"/>
          <w:sz w:val="16"/>
          <w:szCs w:val="16"/>
        </w:rPr>
        <w:t xml:space="preserve"> </w:t>
      </w:r>
      <w:r w:rsidRPr="005B428F">
        <w:rPr>
          <w:rFonts w:ascii="Arial" w:hAnsi="Arial" w:cs="Arial"/>
          <w:sz w:val="16"/>
          <w:szCs w:val="16"/>
        </w:rPr>
        <w:t>У</w:t>
      </w:r>
      <w:r w:rsidRPr="005B428F">
        <w:rPr>
          <w:rFonts w:ascii="Arial" w:hAnsi="Arial" w:cs="Arial"/>
          <w:sz w:val="16"/>
          <w:szCs w:val="16"/>
        </w:rPr>
        <w:t>казывается наименование соответствующего гарантирующего поставщика</w:t>
      </w:r>
    </w:p>
  </w:endnote>
  <w:endnote w:id="4">
    <w:p w:rsidR="00BC6E6D" w:rsidRPr="005B428F" w:rsidP="009246BE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5B428F">
        <w:rPr>
          <w:rStyle w:val="EndnoteReference"/>
          <w:rFonts w:ascii="Arial" w:hAnsi="Arial" w:cs="Arial"/>
          <w:sz w:val="16"/>
          <w:szCs w:val="16"/>
        </w:rPr>
        <w:endnoteRef/>
      </w:r>
      <w:r w:rsidRPr="005B428F">
        <w:rPr>
          <w:rFonts w:ascii="Arial" w:hAnsi="Arial" w:cs="Arial"/>
          <w:sz w:val="16"/>
          <w:szCs w:val="16"/>
        </w:rPr>
        <w:t xml:space="preserve"> Номер телефона указывается Продавцом. В случае, если Покупатель намерен вместе с заявкой на заключение договора направить проект договора, данные графы не заполняются Покупателем</w:t>
      </w:r>
    </w:p>
  </w:endnote>
  <w:endnote w:id="5">
    <w:p w:rsidR="00BC6E6D" w:rsidRPr="005B428F" w:rsidP="009246BE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5B428F">
        <w:rPr>
          <w:rStyle w:val="EndnoteReference"/>
          <w:rFonts w:ascii="Arial" w:hAnsi="Arial" w:cs="Arial"/>
          <w:sz w:val="16"/>
          <w:szCs w:val="16"/>
        </w:rPr>
        <w:endnoteRef/>
      </w:r>
      <w:r w:rsidRPr="005B428F">
        <w:rPr>
          <w:rFonts w:ascii="Arial" w:hAnsi="Arial" w:cs="Arial"/>
          <w:sz w:val="16"/>
          <w:szCs w:val="16"/>
        </w:rPr>
        <w:t xml:space="preserve"> «Арбитражного суда Тюменской области» (Курганской области, ХМАО, ЯНАО, Оре</w:t>
      </w:r>
      <w:r w:rsidRPr="005B428F">
        <w:rPr>
          <w:rFonts w:ascii="Arial" w:hAnsi="Arial" w:cs="Arial"/>
          <w:sz w:val="16"/>
          <w:szCs w:val="16"/>
        </w:rPr>
        <w:t>нбургской области, Свердловской области) - задается в зависимости от представительства/ДЗО</w:t>
      </w:r>
    </w:p>
  </w:endnote>
  <w:endnote w:id="6">
    <w:p w:rsidR="00320E15" w:rsidRPr="005B428F" w:rsidP="00320E1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5B428F">
        <w:rPr>
          <w:rStyle w:val="EndnoteReference"/>
          <w:rFonts w:ascii="Arial" w:hAnsi="Arial" w:cs="Arial"/>
          <w:sz w:val="16"/>
          <w:szCs w:val="16"/>
        </w:rPr>
        <w:endnoteRef/>
      </w:r>
      <w:r w:rsidRPr="005B428F">
        <w:rPr>
          <w:rFonts w:ascii="Arial" w:hAnsi="Arial" w:cs="Arial"/>
          <w:sz w:val="16"/>
          <w:szCs w:val="16"/>
        </w:rPr>
        <w:t xml:space="preserve"> В договорах для АО «НТЭСК» срок 14 (Четырнадцати) календарных дней</w:t>
      </w:r>
    </w:p>
  </w:endnote>
  <w:endnote w:id="7">
    <w:p w:rsidR="00BC6E6D" w:rsidRPr="005B428F" w:rsidP="009246BE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5B428F">
        <w:rPr>
          <w:rStyle w:val="EndnoteReference"/>
          <w:rFonts w:ascii="Arial" w:hAnsi="Arial" w:cs="Arial"/>
          <w:sz w:val="16"/>
          <w:szCs w:val="16"/>
        </w:rPr>
        <w:endnoteRef/>
      </w:r>
      <w:r w:rsidRPr="005B428F">
        <w:rPr>
          <w:rFonts w:ascii="Arial" w:hAnsi="Arial" w:cs="Arial"/>
          <w:sz w:val="16"/>
          <w:szCs w:val="16"/>
        </w:rPr>
        <w:t xml:space="preserve"> Указывается сайт соответствующего гарантирующего поставщика. В случае, если Покупатель намерен вместе с заявкой на заключение договора направить проект договора, данная графа не заполняется Покупателем</w:t>
      </w:r>
    </w:p>
  </w:endnote>
  <w:endnote w:id="8">
    <w:p w:rsidR="00BC6E6D" w:rsidRPr="005B428F" w:rsidP="009246BE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5B428F">
        <w:rPr>
          <w:rStyle w:val="EndnoteReference"/>
          <w:rFonts w:ascii="Arial" w:hAnsi="Arial" w:cs="Arial"/>
          <w:sz w:val="16"/>
          <w:szCs w:val="16"/>
        </w:rPr>
        <w:endnoteRef/>
      </w:r>
      <w:r w:rsidRPr="005B428F">
        <w:rPr>
          <w:rFonts w:ascii="Arial" w:hAnsi="Arial" w:cs="Arial"/>
          <w:sz w:val="16"/>
          <w:szCs w:val="16"/>
        </w:rPr>
        <w:t xml:space="preserve"> Указывается наименование, реквизиты соответствующег</w:t>
      </w:r>
      <w:r w:rsidRPr="005B428F">
        <w:rPr>
          <w:rFonts w:ascii="Arial" w:hAnsi="Arial" w:cs="Arial"/>
          <w:sz w:val="16"/>
          <w:szCs w:val="16"/>
        </w:rPr>
        <w:t>о гарантирующего поставщика. В случае, если Покупатель намерен вместе с заявкой на заключение договора направить проект договора, данные графы не заполняются Покупателем</w:t>
      </w:r>
    </w:p>
  </w:endnote>
  <w:endnote w:id="9">
    <w:p w:rsidR="00BC6E6D" w:rsidRPr="005B428F" w:rsidP="009246BE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5B428F">
        <w:rPr>
          <w:rStyle w:val="EndnoteReference"/>
          <w:rFonts w:ascii="Arial" w:hAnsi="Arial" w:cs="Arial"/>
          <w:sz w:val="16"/>
          <w:szCs w:val="16"/>
        </w:rPr>
        <w:endnoteRef/>
      </w:r>
      <w:r w:rsidRPr="005B428F">
        <w:rPr>
          <w:rFonts w:ascii="Arial" w:hAnsi="Arial" w:cs="Arial"/>
          <w:sz w:val="16"/>
          <w:szCs w:val="16"/>
        </w:rPr>
        <w:t xml:space="preserve"> Заполняется при необходимости указать КПП крупнейшего налогоплательщика</w:t>
      </w:r>
    </w:p>
  </w:endnote>
  <w:endnote w:id="10">
    <w:p w:rsidR="00BC6E6D" w:rsidRPr="005B428F" w:rsidP="009246BE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5B428F">
        <w:rPr>
          <w:rStyle w:val="EndnoteReference"/>
          <w:rFonts w:ascii="Arial" w:hAnsi="Arial" w:cs="Arial"/>
          <w:sz w:val="16"/>
          <w:szCs w:val="16"/>
        </w:rPr>
        <w:endnoteRef/>
      </w:r>
      <w:r w:rsidRPr="005B428F">
        <w:rPr>
          <w:rFonts w:ascii="Arial" w:hAnsi="Arial" w:cs="Arial"/>
          <w:sz w:val="16"/>
          <w:szCs w:val="16"/>
        </w:rPr>
        <w:t xml:space="preserve"> </w:t>
      </w:r>
      <w:r w:rsidRPr="005B428F">
        <w:rPr>
          <w:rFonts w:ascii="Arial" w:hAnsi="Arial" w:cs="Arial"/>
          <w:sz w:val="16"/>
          <w:szCs w:val="16"/>
        </w:rPr>
        <w:t>У</w:t>
      </w:r>
      <w:r w:rsidRPr="005B428F">
        <w:rPr>
          <w:rFonts w:ascii="Arial" w:hAnsi="Arial" w:cs="Arial"/>
          <w:sz w:val="16"/>
          <w:szCs w:val="16"/>
        </w:rPr>
        <w:t>казыва</w:t>
      </w:r>
      <w:r w:rsidRPr="005B428F">
        <w:rPr>
          <w:rFonts w:ascii="Arial" w:hAnsi="Arial" w:cs="Arial"/>
          <w:sz w:val="16"/>
          <w:szCs w:val="16"/>
        </w:rPr>
        <w:t>е</w:t>
      </w:r>
      <w:r w:rsidRPr="005B428F">
        <w:rPr>
          <w:rFonts w:ascii="Arial" w:hAnsi="Arial" w:cs="Arial"/>
          <w:sz w:val="16"/>
          <w:szCs w:val="16"/>
        </w:rPr>
        <w:t>тс</w:t>
      </w:r>
      <w:r w:rsidRPr="005B428F">
        <w:rPr>
          <w:rFonts w:ascii="Arial" w:hAnsi="Arial" w:cs="Arial"/>
          <w:sz w:val="16"/>
          <w:szCs w:val="16"/>
        </w:rPr>
        <w:t>я почтовый адрес, расчетный счет, банк, БИК, телефон, E-mail для соответствующего обособленного подразделения/представительства</w:t>
      </w:r>
    </w:p>
  </w:endnote>
  <w:endnote w:id="11">
    <w:p w:rsidR="00BC6E6D" w:rsidRPr="005B7DA6" w:rsidP="009246BE">
      <w:pPr>
        <w:pStyle w:val="EndnoteText"/>
        <w:jc w:val="both"/>
        <w:rPr>
          <w:rFonts w:ascii="Arial" w:hAnsi="Arial" w:cs="Arial"/>
          <w:sz w:val="16"/>
          <w:szCs w:val="16"/>
          <w:highlight w:val="yellow"/>
        </w:rPr>
      </w:pPr>
      <w:r w:rsidRPr="005B428F">
        <w:rPr>
          <w:rStyle w:val="EndnoteReference"/>
          <w:rFonts w:ascii="Arial" w:hAnsi="Arial" w:cs="Arial"/>
          <w:sz w:val="16"/>
          <w:szCs w:val="16"/>
        </w:rPr>
        <w:endnoteRef/>
      </w:r>
      <w:r w:rsidRPr="005B428F">
        <w:rPr>
          <w:rFonts w:ascii="Arial" w:hAnsi="Arial" w:cs="Arial"/>
          <w:sz w:val="16"/>
          <w:szCs w:val="16"/>
        </w:rPr>
        <w:t xml:space="preserve"> </w:t>
      </w:r>
      <w:r w:rsidRPr="005B428F">
        <w:rPr>
          <w:rFonts w:ascii="Arial" w:hAnsi="Arial" w:cs="Arial"/>
          <w:sz w:val="16"/>
          <w:szCs w:val="16"/>
        </w:rPr>
        <w:t xml:space="preserve"> У</w:t>
      </w:r>
      <w:r w:rsidRPr="005B428F">
        <w:rPr>
          <w:rFonts w:ascii="Arial" w:hAnsi="Arial" w:cs="Arial"/>
          <w:sz w:val="16"/>
          <w:szCs w:val="16"/>
        </w:rPr>
        <w:t>казывается КПП, расчетный счет, корр.счет, БИК для соответствующего обособленного подразделения/представительства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0">
    <w:altName w:val="Tahoma"/>
    <w:panose1 w:val="00000000000000000000"/>
    <w:charset w:val="00"/>
    <w:family w:val="auto"/>
    <w:notTrueType/>
    <w:pitch w:val="default"/>
    <w:sig w:usb0="80002810" w:usb1="000083D0" w:usb2="00000000" w:usb3="00000000" w:csb0="30B50000" w:csb1="30B5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E6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168pt;height:14pt;margin-top:0;margin-left:0;mso-position-horizontal:left;position:absolute;z-index:251658240" fillcolor="#919191" strokecolor="#919191">
          <v:textpath style="font-family:'Microsoft Sans Serif';font-size:14pt" string="Рег. номер WSSDOCS: Н-В-2015-0009,  ID:113"/>
        </v:shape>
      </w:pict>
    </w:r>
  </w:p>
  <w:p w:rsidR="00BC6E6D"/>
  <w:p w:rsidR="00BC6E6D"/>
  <w:p w:rsidR="00BC6E6D"/>
  <w:p w:rsidR="00BC6E6D"/>
  <w:p w:rsidR="00BC6E6D"/>
  <w:p w:rsidR="00BC6E6D"/>
  <w:p w:rsidR="00BC6E6D"/>
  <w:p w:rsidR="00BC6E6D"/>
  <w:p w:rsidR="00875B2C">
    <w:r>
      <w:pict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87645583"/>
      <w:docPartObj>
        <w:docPartGallery w:val="Page Numbers (Bottom of Page)"/>
        <w:docPartUnique/>
      </w:docPartObj>
    </w:sdtPr>
    <w:sdtContent>
      <w:p w:rsidR="00875B2C" w:rsidP="005B428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506">
          <w:rPr>
            <w:noProof/>
          </w:rPr>
          <w:t>19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E6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width:168pt;height:14pt;margin-top:0;margin-left:0;mso-position-horizontal:left;position:absolute;z-index:251661312" fillcolor="#919191" strokecolor="#919191">
          <v:textpath style="font-family:'Microsoft Sans Serif';font-size:14pt" string="Рег. номер WSSDOCS: Н-В-2015-0009,  ID:113"/>
        </v:shape>
      </w:pict>
    </w:r>
  </w:p>
  <w:p w:rsidR="00BC6E6D"/>
  <w:p w:rsidR="00BC6E6D"/>
  <w:p w:rsidR="00BC6E6D"/>
  <w:p w:rsidR="00BC6E6D"/>
  <w:p w:rsidR="00BC6E6D"/>
  <w:p w:rsidR="00BC6E6D"/>
  <w:p w:rsidR="00BC6E6D"/>
  <w:p w:rsidR="00BC6E6D"/>
  <w:p w:rsidR="00875B2C">
    <w:r>
      <w:pict>
        <v:shape id="_x0000_s2052" type="#_x0000_t136" alt="Watermark_2721" style="width:308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2556B">
      <w:r>
        <w:separator/>
      </w:r>
    </w:p>
  </w:footnote>
  <w:footnote w:type="continuationSeparator" w:id="1">
    <w:p w:rsidR="0052556B">
      <w:r>
        <w:continuationSeparator/>
      </w:r>
    </w:p>
  </w:footnote>
  <w:footnote w:id="2">
    <w:p w:rsidR="00BC6E6D" w:rsidRPr="002B4D2B" w:rsidP="002B4D2B">
      <w:pPr>
        <w:pStyle w:val="FootnoteText"/>
        <w:jc w:val="both"/>
        <w:rPr>
          <w:rFonts w:ascii="Arial" w:hAnsi="Arial" w:cs="Arial"/>
          <w:sz w:val="16"/>
          <w:szCs w:val="16"/>
          <w:highlight w:val="yellow"/>
        </w:rPr>
      </w:pPr>
      <w:r w:rsidRPr="005B428F">
        <w:rPr>
          <w:rStyle w:val="FootnoteReference"/>
          <w:rFonts w:ascii="Arial" w:hAnsi="Arial" w:cs="Arial"/>
          <w:sz w:val="16"/>
          <w:szCs w:val="16"/>
        </w:rPr>
        <w:footnoteRef/>
      </w:r>
      <w:r w:rsidRPr="005B428F">
        <w:rPr>
          <w:rFonts w:ascii="Arial" w:hAnsi="Arial" w:cs="Arial"/>
          <w:sz w:val="16"/>
          <w:szCs w:val="16"/>
        </w:rPr>
        <w:t xml:space="preserve"> </w:t>
      </w:r>
      <w:r w:rsidRPr="005B428F">
        <w:rPr>
          <w:rFonts w:ascii="Arial" w:hAnsi="Arial" w:cs="Arial"/>
          <w:sz w:val="16"/>
          <w:szCs w:val="16"/>
        </w:rPr>
        <w:t xml:space="preserve">Данный абзац применяется в части объектов, расположенных в многоквартирных домах, в отношении которых Продавец осуществляет продажу электрической энергии </w:t>
      </w:r>
      <w:r w:rsidRPr="005B428F">
        <w:rPr>
          <w:rFonts w:ascii="Arial" w:hAnsi="Arial" w:cs="Arial"/>
          <w:sz w:val="16"/>
          <w:szCs w:val="16"/>
        </w:rPr>
        <w:t xml:space="preserve">собственникам помещений </w:t>
      </w:r>
      <w:r w:rsidRPr="005B428F">
        <w:rPr>
          <w:rFonts w:ascii="Arial" w:hAnsi="Arial" w:cs="Arial"/>
          <w:sz w:val="16"/>
          <w:szCs w:val="16"/>
        </w:rPr>
        <w:t xml:space="preserve">как в целях оказания коммунальной услуги (на индивидуальное потребление), так </w:t>
      </w:r>
      <w:r w:rsidRPr="005B428F">
        <w:rPr>
          <w:rFonts w:ascii="Arial" w:hAnsi="Arial" w:cs="Arial"/>
          <w:sz w:val="16"/>
          <w:szCs w:val="16"/>
        </w:rPr>
        <w:t>и на содержание общего имущества в многоквартирном доме</w:t>
      </w:r>
    </w:p>
  </w:footnote>
  <w:footnote w:id="3">
    <w:p w:rsidR="00BC6E6D" w:rsidRPr="002B4D2B" w:rsidP="008A252B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5B428F">
        <w:rPr>
          <w:rStyle w:val="FootnoteReference"/>
          <w:rFonts w:ascii="Arial" w:hAnsi="Arial" w:cs="Arial"/>
          <w:sz w:val="16"/>
          <w:szCs w:val="16"/>
        </w:rPr>
        <w:footnoteRef/>
      </w:r>
      <w:r w:rsidRPr="005B428F">
        <w:rPr>
          <w:rFonts w:ascii="Arial" w:hAnsi="Arial" w:cs="Arial"/>
          <w:sz w:val="16"/>
          <w:szCs w:val="16"/>
        </w:rPr>
        <w:t xml:space="preserve"> Данный абзац применяется в отношении помещений, расположенных в нежилых зданиях (строениях, сооружениях), при наличии прямых договорных отношений между Продавцом</w:t>
      </w:r>
      <w:r w:rsidRPr="005B428F">
        <w:rPr>
          <w:rFonts w:ascii="Arial" w:hAnsi="Arial" w:cs="Arial"/>
          <w:sz w:val="16"/>
          <w:szCs w:val="16"/>
        </w:rPr>
        <w:t>/Покупателем</w:t>
      </w:r>
      <w:r w:rsidRPr="005B428F">
        <w:rPr>
          <w:rFonts w:ascii="Arial" w:hAnsi="Arial" w:cs="Arial"/>
          <w:sz w:val="16"/>
          <w:szCs w:val="16"/>
        </w:rPr>
        <w:t xml:space="preserve"> и собственниками/владель</w:t>
      </w:r>
      <w:r w:rsidRPr="005B428F">
        <w:rPr>
          <w:rFonts w:ascii="Arial" w:hAnsi="Arial" w:cs="Arial"/>
          <w:sz w:val="16"/>
          <w:szCs w:val="16"/>
        </w:rPr>
        <w:t>цами помещений в здании</w:t>
      </w:r>
    </w:p>
    <w:p w:rsidR="00BC6E6D" w:rsidP="008A252B">
      <w:pPr>
        <w:pStyle w:val="FootnoteText"/>
        <w:jc w:val="both"/>
        <w:rPr>
          <w:rFonts w:ascii="Arial" w:hAnsi="Arial" w:cs="Arial"/>
          <w:sz w:val="16"/>
          <w:szCs w:val="16"/>
          <w:highlight w:val="green"/>
        </w:rPr>
      </w:pPr>
    </w:p>
    <w:p w:rsidR="00BC6E6D" w:rsidRPr="00280FF2" w:rsidP="008A252B">
      <w:pPr>
        <w:pStyle w:val="FootnoteText"/>
        <w:jc w:val="both"/>
        <w:rPr>
          <w:rFonts w:ascii="Arial" w:hAnsi="Arial" w:cs="Arial"/>
          <w:sz w:val="16"/>
          <w:szCs w:val="16"/>
        </w:rPr>
      </w:pPr>
    </w:p>
  </w:footnote>
  <w:footnote w:id="4">
    <w:p w:rsidR="00BC6E6D" w:rsidRPr="005B428F" w:rsidP="004A150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5B428F">
        <w:rPr>
          <w:rStyle w:val="FootnoteReference"/>
          <w:rFonts w:ascii="Arial" w:hAnsi="Arial" w:cs="Arial"/>
          <w:sz w:val="16"/>
          <w:szCs w:val="16"/>
        </w:rPr>
        <w:footnoteRef/>
      </w:r>
      <w:r w:rsidRPr="005B428F">
        <w:rPr>
          <w:rFonts w:ascii="Arial" w:hAnsi="Arial" w:cs="Arial"/>
          <w:sz w:val="16"/>
          <w:szCs w:val="16"/>
        </w:rPr>
        <w:t xml:space="preserve"> </w:t>
      </w:r>
      <w:r w:rsidRPr="005B428F">
        <w:rPr>
          <w:rFonts w:ascii="Arial" w:hAnsi="Arial" w:cs="Arial"/>
          <w:sz w:val="16"/>
          <w:szCs w:val="16"/>
        </w:rPr>
        <w:t xml:space="preserve">Данное условие применяется в отношении </w:t>
      </w:r>
      <w:r w:rsidRPr="005B428F">
        <w:rPr>
          <w:rFonts w:ascii="Arial" w:hAnsi="Arial" w:cs="Arial"/>
          <w:sz w:val="16"/>
          <w:szCs w:val="16"/>
        </w:rPr>
        <w:t>П</w:t>
      </w:r>
      <w:r w:rsidRPr="005B428F">
        <w:rPr>
          <w:rFonts w:ascii="Arial" w:hAnsi="Arial" w:cs="Arial"/>
          <w:sz w:val="16"/>
          <w:szCs w:val="16"/>
        </w:rPr>
        <w:t>отребителя, ограничение режима потребления электрической энергии (мощности) которого может привести к экономическим, экологическим, социальным последствиям и включенным в перечень, утвержденный в соответствии с Правилами полного и (или) частичного ограниче</w:t>
      </w:r>
      <w:r w:rsidRPr="005B428F">
        <w:rPr>
          <w:rFonts w:ascii="Arial" w:hAnsi="Arial" w:cs="Arial"/>
          <w:sz w:val="16"/>
          <w:szCs w:val="16"/>
        </w:rPr>
        <w:t xml:space="preserve">ния режима потребления электрической энергии, при отсутствии у </w:t>
      </w:r>
      <w:r w:rsidRPr="005B428F">
        <w:rPr>
          <w:rFonts w:ascii="Arial" w:hAnsi="Arial" w:cs="Arial"/>
          <w:sz w:val="16"/>
          <w:szCs w:val="16"/>
        </w:rPr>
        <w:t xml:space="preserve">Потребителя </w:t>
      </w:r>
      <w:r w:rsidRPr="005B428F">
        <w:rPr>
          <w:rFonts w:ascii="Arial" w:hAnsi="Arial" w:cs="Arial"/>
          <w:sz w:val="16"/>
          <w:szCs w:val="16"/>
        </w:rPr>
        <w:t xml:space="preserve">акта согласования технологической и (или) аварийной брони на дату подачи заявления о заключении </w:t>
      </w:r>
      <w:r w:rsidRPr="005B428F">
        <w:rPr>
          <w:rFonts w:ascii="Arial" w:hAnsi="Arial" w:cs="Arial"/>
          <w:sz w:val="16"/>
          <w:szCs w:val="16"/>
        </w:rPr>
        <w:t>Д</w:t>
      </w:r>
      <w:r w:rsidRPr="005B428F">
        <w:rPr>
          <w:rFonts w:ascii="Arial" w:hAnsi="Arial" w:cs="Arial"/>
          <w:sz w:val="16"/>
          <w:szCs w:val="16"/>
        </w:rPr>
        <w:t xml:space="preserve">оговора </w:t>
      </w:r>
      <w:r w:rsidRPr="005B428F">
        <w:rPr>
          <w:rFonts w:ascii="Arial" w:hAnsi="Arial" w:cs="Arial"/>
          <w:sz w:val="16"/>
          <w:szCs w:val="16"/>
        </w:rPr>
        <w:t xml:space="preserve"> или при возникновении после заключения </w:t>
      </w:r>
      <w:r w:rsidRPr="005B428F">
        <w:rPr>
          <w:rFonts w:ascii="Arial" w:hAnsi="Arial" w:cs="Arial"/>
          <w:sz w:val="16"/>
          <w:szCs w:val="16"/>
        </w:rPr>
        <w:t>Д</w:t>
      </w:r>
      <w:r w:rsidRPr="005B428F">
        <w:rPr>
          <w:rFonts w:ascii="Arial" w:hAnsi="Arial" w:cs="Arial"/>
          <w:sz w:val="16"/>
          <w:szCs w:val="16"/>
        </w:rPr>
        <w:t xml:space="preserve">оговора </w:t>
      </w:r>
      <w:r w:rsidRPr="005B428F">
        <w:rPr>
          <w:rFonts w:ascii="Arial" w:hAnsi="Arial" w:cs="Arial"/>
          <w:sz w:val="16"/>
          <w:szCs w:val="16"/>
        </w:rPr>
        <w:t>оснований для изменения ранее составленного акта в порядке, определенном «Правилами недискриминационного доступа к услугам по передаче электрической энергии»</w:t>
      </w:r>
    </w:p>
  </w:footnote>
  <w:footnote w:id="5">
    <w:p w:rsidR="00BC6E6D" w:rsidRPr="00CD57AC" w:rsidP="004A150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5B428F">
        <w:rPr>
          <w:rStyle w:val="FootnoteReference"/>
          <w:rFonts w:ascii="Arial" w:hAnsi="Arial" w:cs="Arial"/>
          <w:sz w:val="16"/>
          <w:szCs w:val="16"/>
        </w:rPr>
        <w:footnoteRef/>
      </w:r>
      <w:r w:rsidRPr="005B428F">
        <w:rPr>
          <w:rFonts w:ascii="Arial" w:hAnsi="Arial" w:cs="Arial"/>
          <w:sz w:val="16"/>
          <w:szCs w:val="16"/>
        </w:rPr>
        <w:t xml:space="preserve"> О факте замены </w:t>
      </w:r>
      <w:r w:rsidRPr="005B428F">
        <w:rPr>
          <w:rFonts w:ascii="Arial" w:hAnsi="Arial" w:cs="Arial"/>
          <w:sz w:val="16"/>
          <w:szCs w:val="16"/>
        </w:rPr>
        <w:t>Потребитель/Покупатель в соответствии с действующим законодательством</w:t>
      </w:r>
      <w:r w:rsidRPr="005B428F">
        <w:rPr>
          <w:rFonts w:ascii="Arial" w:hAnsi="Arial" w:cs="Arial"/>
          <w:sz w:val="16"/>
          <w:szCs w:val="16"/>
        </w:rPr>
        <w:t xml:space="preserve"> обязан предварительно у</w:t>
      </w:r>
      <w:r w:rsidRPr="005B428F">
        <w:rPr>
          <w:rFonts w:ascii="Arial" w:hAnsi="Arial" w:cs="Arial"/>
          <w:sz w:val="16"/>
          <w:szCs w:val="16"/>
        </w:rPr>
        <w:t>ведом</w:t>
      </w:r>
      <w:r w:rsidRPr="005B428F">
        <w:rPr>
          <w:rFonts w:ascii="Arial" w:hAnsi="Arial" w:cs="Arial"/>
          <w:sz w:val="16"/>
          <w:szCs w:val="16"/>
        </w:rPr>
        <w:t xml:space="preserve">ить </w:t>
      </w:r>
      <w:r w:rsidRPr="005B428F">
        <w:rPr>
          <w:rFonts w:ascii="Arial" w:hAnsi="Arial" w:cs="Arial"/>
          <w:sz w:val="16"/>
          <w:szCs w:val="16"/>
        </w:rPr>
        <w:t>Продавца</w:t>
      </w:r>
    </w:p>
  </w:footnote>
  <w:footnote w:id="6">
    <w:p w:rsidR="00BC6E6D" w:rsidRPr="005B428F" w:rsidP="00237AEF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5B428F">
        <w:rPr>
          <w:rStyle w:val="FootnoteReference"/>
          <w:rFonts w:ascii="Arial" w:hAnsi="Arial" w:cs="Arial"/>
          <w:sz w:val="16"/>
          <w:szCs w:val="16"/>
        </w:rPr>
        <w:footnoteRef/>
      </w:r>
      <w:r w:rsidRPr="005B428F">
        <w:rPr>
          <w:rFonts w:ascii="Arial" w:hAnsi="Arial" w:cs="Arial"/>
          <w:sz w:val="16"/>
          <w:szCs w:val="16"/>
        </w:rPr>
        <w:t xml:space="preserve"> </w:t>
      </w:r>
      <w:r w:rsidRPr="005B428F">
        <w:rPr>
          <w:rFonts w:ascii="Arial" w:hAnsi="Arial" w:cs="Arial"/>
          <w:sz w:val="16"/>
          <w:szCs w:val="16"/>
        </w:rPr>
        <w:t xml:space="preserve">Данный пункт применяется в отношении нежилых объектов </w:t>
      </w:r>
      <w:r w:rsidRPr="005B428F">
        <w:rPr>
          <w:rFonts w:ascii="Arial" w:hAnsi="Arial" w:cs="Arial"/>
          <w:color w:val="FF0000"/>
          <w:sz w:val="16"/>
          <w:szCs w:val="16"/>
        </w:rPr>
        <w:t>(в том числе пристройки)</w:t>
      </w:r>
      <w:r w:rsidRPr="005B428F">
        <w:rPr>
          <w:rFonts w:ascii="Arial" w:hAnsi="Arial" w:cs="Arial"/>
          <w:sz w:val="16"/>
          <w:szCs w:val="16"/>
        </w:rPr>
        <w:t>, расположенных в многоквартирных домах, в отношении которых Продавец осуществляет поставку электрической энергии как в целях оказания</w:t>
      </w:r>
      <w:r w:rsidRPr="005B428F">
        <w:rPr>
          <w:rFonts w:ascii="Arial" w:hAnsi="Arial" w:cs="Arial"/>
          <w:sz w:val="16"/>
          <w:szCs w:val="16"/>
        </w:rPr>
        <w:t xml:space="preserve"> коммунальной услуги (на индивидуальное потребление), так и на содержание общего имущества в многоквартирном доме</w:t>
      </w:r>
      <w:r w:rsidRPr="005B428F">
        <w:rPr>
          <w:rFonts w:ascii="Arial" w:hAnsi="Arial" w:cs="Arial"/>
          <w:sz w:val="16"/>
          <w:szCs w:val="16"/>
        </w:rPr>
        <w:t xml:space="preserve">, </w:t>
      </w:r>
      <w:r w:rsidRPr="005B428F">
        <w:rPr>
          <w:rFonts w:ascii="Arial" w:hAnsi="Arial" w:cs="Arial"/>
          <w:sz w:val="16"/>
          <w:szCs w:val="16"/>
        </w:rPr>
        <w:t>а также в отношении помещений, расположенных в нежилых зданиях (строениях, сооружениях), при наличии прямых договорных отношений между Продав</w:t>
      </w:r>
      <w:r w:rsidRPr="005B428F">
        <w:rPr>
          <w:rFonts w:ascii="Arial" w:hAnsi="Arial" w:cs="Arial"/>
          <w:sz w:val="16"/>
          <w:szCs w:val="16"/>
        </w:rPr>
        <w:t>цом/Покупателем и собственниками/владельцами помещений в здании</w:t>
      </w:r>
    </w:p>
  </w:footnote>
  <w:footnote w:id="7">
    <w:p w:rsidR="00BC6E6D" w:rsidRPr="005B428F" w:rsidP="00310110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5B428F">
        <w:rPr>
          <w:rStyle w:val="FootnoteReference"/>
          <w:rFonts w:ascii="Arial" w:hAnsi="Arial" w:cs="Arial"/>
          <w:sz w:val="16"/>
          <w:szCs w:val="16"/>
        </w:rPr>
        <w:footnoteRef/>
      </w:r>
      <w:r w:rsidRPr="005B428F">
        <w:rPr>
          <w:rFonts w:ascii="Arial" w:hAnsi="Arial" w:cs="Arial"/>
          <w:sz w:val="16"/>
          <w:szCs w:val="16"/>
        </w:rPr>
        <w:t xml:space="preserve"> </w:t>
      </w:r>
      <w:r w:rsidRPr="005B428F">
        <w:rPr>
          <w:rFonts w:ascii="Arial" w:hAnsi="Arial" w:cs="Arial"/>
          <w:b/>
          <w:sz w:val="16"/>
          <w:szCs w:val="16"/>
        </w:rPr>
        <w:t>Первая ценовая категория</w:t>
      </w:r>
      <w:r w:rsidRPr="005B428F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учет которых осуществляется в целом за расчетный период;</w:t>
      </w:r>
    </w:p>
    <w:p w:rsidR="00BC6E6D" w:rsidRPr="005B428F" w:rsidP="00310110">
      <w:pPr>
        <w:jc w:val="both"/>
        <w:rPr>
          <w:rFonts w:ascii="Arial" w:hAnsi="Arial" w:cs="Arial"/>
          <w:sz w:val="16"/>
          <w:szCs w:val="16"/>
        </w:rPr>
      </w:pPr>
      <w:r w:rsidRPr="005B428F">
        <w:rPr>
          <w:rFonts w:ascii="Arial" w:hAnsi="Arial" w:cs="Arial"/>
          <w:b/>
          <w:sz w:val="16"/>
          <w:szCs w:val="16"/>
        </w:rPr>
        <w:t>Вторая ценовая категория</w:t>
      </w:r>
      <w:r w:rsidRPr="005B428F">
        <w:rPr>
          <w:rFonts w:ascii="Arial" w:hAnsi="Arial" w:cs="Arial"/>
          <w:sz w:val="16"/>
          <w:szCs w:val="16"/>
        </w:rPr>
        <w:t xml:space="preserve"> - для объемов покупки элект</w:t>
      </w:r>
      <w:r w:rsidRPr="005B428F">
        <w:rPr>
          <w:rFonts w:ascii="Arial" w:hAnsi="Arial" w:cs="Arial"/>
          <w:sz w:val="16"/>
          <w:szCs w:val="16"/>
        </w:rPr>
        <w:t>рической энергии (мощности), учет которых осуществляется по зонам суток расчетного периода;</w:t>
      </w:r>
    </w:p>
    <w:p w:rsidR="00BC6E6D" w:rsidRPr="005B428F" w:rsidP="00310110">
      <w:pPr>
        <w:jc w:val="both"/>
        <w:rPr>
          <w:rFonts w:ascii="Arial" w:hAnsi="Arial" w:cs="Arial"/>
          <w:sz w:val="16"/>
          <w:szCs w:val="16"/>
        </w:rPr>
      </w:pPr>
      <w:r w:rsidRPr="005B428F">
        <w:rPr>
          <w:rFonts w:ascii="Arial" w:hAnsi="Arial" w:cs="Arial"/>
          <w:b/>
          <w:sz w:val="16"/>
          <w:szCs w:val="16"/>
        </w:rPr>
        <w:t>Третья ценовая категория</w:t>
      </w:r>
      <w:r w:rsidRPr="005B428F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отношении которых осуществляется почасовой учет, но не осуществляется почасовое п</w:t>
      </w:r>
      <w:r w:rsidRPr="005B428F">
        <w:rPr>
          <w:rFonts w:ascii="Arial" w:hAnsi="Arial" w:cs="Arial"/>
          <w:sz w:val="16"/>
          <w:szCs w:val="16"/>
        </w:rPr>
        <w:t>ланирование, а стоимость услуг по передаче электрической энергии определяется по тарифу на услуги по передаче электрической энергии в одноставочном выражении;</w:t>
      </w:r>
    </w:p>
    <w:p w:rsidR="00BC6E6D" w:rsidRPr="005B428F" w:rsidP="00310110">
      <w:pPr>
        <w:jc w:val="both"/>
        <w:rPr>
          <w:rFonts w:ascii="Arial" w:hAnsi="Arial" w:cs="Arial"/>
          <w:sz w:val="16"/>
          <w:szCs w:val="16"/>
        </w:rPr>
      </w:pPr>
      <w:r w:rsidRPr="005B428F">
        <w:rPr>
          <w:rFonts w:ascii="Arial" w:hAnsi="Arial" w:cs="Arial"/>
          <w:b/>
          <w:sz w:val="16"/>
          <w:szCs w:val="16"/>
        </w:rPr>
        <w:t>Четвертая ценовая категория</w:t>
      </w:r>
      <w:r w:rsidRPr="005B428F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отношении к</w:t>
      </w:r>
      <w:r w:rsidRPr="005B428F">
        <w:rPr>
          <w:rFonts w:ascii="Arial" w:hAnsi="Arial" w:cs="Arial"/>
          <w:sz w:val="16"/>
          <w:szCs w:val="16"/>
        </w:rPr>
        <w:t>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передаче электрической энергии в двухставочном выражении;</w:t>
      </w:r>
    </w:p>
    <w:p w:rsidR="00BC6E6D" w:rsidRPr="005B428F" w:rsidP="00310110">
      <w:pPr>
        <w:jc w:val="both"/>
        <w:rPr>
          <w:rFonts w:ascii="Arial" w:hAnsi="Arial" w:cs="Arial"/>
          <w:sz w:val="16"/>
          <w:szCs w:val="16"/>
        </w:rPr>
      </w:pPr>
      <w:r w:rsidRPr="005B428F">
        <w:rPr>
          <w:rFonts w:ascii="Arial" w:hAnsi="Arial" w:cs="Arial"/>
          <w:b/>
          <w:sz w:val="16"/>
          <w:szCs w:val="16"/>
        </w:rPr>
        <w:t>Пятая ценовая категория</w:t>
      </w:r>
      <w:r w:rsidRPr="005B428F">
        <w:rPr>
          <w:rFonts w:ascii="Arial" w:hAnsi="Arial" w:cs="Arial"/>
          <w:sz w:val="16"/>
          <w:szCs w:val="16"/>
        </w:rPr>
        <w:t xml:space="preserve"> - д</w:t>
      </w:r>
      <w:r w:rsidRPr="005B428F">
        <w:rPr>
          <w:rFonts w:ascii="Arial" w:hAnsi="Arial" w:cs="Arial"/>
          <w:sz w:val="16"/>
          <w:szCs w:val="16"/>
        </w:rPr>
        <w:t>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электрической энергии определяется по тарифу на услуги по передаче электрической энерги</w:t>
      </w:r>
      <w:r w:rsidRPr="005B428F">
        <w:rPr>
          <w:rFonts w:ascii="Arial" w:hAnsi="Arial" w:cs="Arial"/>
          <w:sz w:val="16"/>
          <w:szCs w:val="16"/>
        </w:rPr>
        <w:t>и в одноставочном выражении;</w:t>
      </w:r>
    </w:p>
    <w:p w:rsidR="00BC6E6D" w:rsidRPr="005E398D" w:rsidP="00310110">
      <w:pPr>
        <w:pStyle w:val="FootnoteText"/>
        <w:jc w:val="both"/>
        <w:rPr>
          <w:sz w:val="16"/>
          <w:szCs w:val="16"/>
        </w:rPr>
      </w:pPr>
      <w:r w:rsidRPr="005B428F">
        <w:rPr>
          <w:rFonts w:ascii="Arial" w:hAnsi="Arial" w:cs="Arial"/>
          <w:b/>
          <w:sz w:val="16"/>
          <w:szCs w:val="16"/>
        </w:rPr>
        <w:t>Шестая ценовая категория</w:t>
      </w:r>
      <w:r w:rsidRPr="005B428F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электрической энергии определя</w:t>
      </w:r>
      <w:r w:rsidRPr="005B428F">
        <w:rPr>
          <w:rFonts w:ascii="Arial" w:hAnsi="Arial" w:cs="Arial"/>
          <w:sz w:val="16"/>
          <w:szCs w:val="16"/>
        </w:rPr>
        <w:t xml:space="preserve">ется по тарифу на услуги по передаче электрической энергии в </w:t>
      </w:r>
      <w:r w:rsidRPr="005B428F">
        <w:rPr>
          <w:rFonts w:ascii="Arial" w:hAnsi="Arial" w:cs="Arial"/>
          <w:sz w:val="16"/>
          <w:szCs w:val="16"/>
        </w:rPr>
        <w:t>двухставочном</w:t>
      </w:r>
      <w:r w:rsidRPr="005B428F">
        <w:rPr>
          <w:rFonts w:ascii="Arial" w:hAnsi="Arial" w:cs="Arial"/>
          <w:sz w:val="16"/>
          <w:szCs w:val="16"/>
        </w:rPr>
        <w:t xml:space="preserve"> выражении</w:t>
      </w:r>
    </w:p>
  </w:footnote>
  <w:footnote w:id="8">
    <w:p w:rsidR="00BC6E6D" w:rsidRPr="005B428F" w:rsidP="00EE7AC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5B428F">
        <w:rPr>
          <w:rStyle w:val="FootnoteReference"/>
          <w:rFonts w:ascii="Arial" w:hAnsi="Arial" w:cs="Arial"/>
          <w:sz w:val="16"/>
          <w:szCs w:val="16"/>
        </w:rPr>
        <w:footnoteRef/>
      </w:r>
      <w:r w:rsidRPr="005B428F">
        <w:rPr>
          <w:rFonts w:ascii="Arial" w:hAnsi="Arial" w:cs="Arial"/>
          <w:sz w:val="16"/>
          <w:szCs w:val="16"/>
        </w:rPr>
        <w:t xml:space="preserve"> </w:t>
      </w:r>
      <w:r w:rsidRPr="005B428F">
        <w:rPr>
          <w:rFonts w:ascii="Arial" w:hAnsi="Arial" w:cs="Arial"/>
          <w:sz w:val="16"/>
          <w:szCs w:val="16"/>
        </w:rPr>
        <w:t>Данный абзац применяется в части</w:t>
      </w:r>
      <w:r w:rsidRPr="005B428F">
        <w:rPr>
          <w:rFonts w:ascii="Arial" w:hAnsi="Arial" w:cs="Arial"/>
          <w:sz w:val="16"/>
          <w:szCs w:val="16"/>
        </w:rPr>
        <w:t xml:space="preserve"> </w:t>
      </w:r>
      <w:r w:rsidRPr="005B428F">
        <w:rPr>
          <w:rFonts w:ascii="Arial" w:hAnsi="Arial" w:cs="Arial"/>
          <w:sz w:val="16"/>
          <w:szCs w:val="16"/>
        </w:rPr>
        <w:t xml:space="preserve">объектов, расположенных в многоквартирных домах, в отношении которых Продавец осуществляет продажу электрической энергии как в целях </w:t>
      </w:r>
      <w:r w:rsidRPr="005B428F">
        <w:rPr>
          <w:rFonts w:ascii="Arial" w:hAnsi="Arial" w:cs="Arial"/>
          <w:sz w:val="16"/>
          <w:szCs w:val="16"/>
        </w:rPr>
        <w:t>оказания коммунальной услуги (на индивидуальное потребление), так и на содержание общего имущества в многоквартирном доме</w:t>
      </w:r>
    </w:p>
  </w:footnote>
  <w:footnote w:id="9">
    <w:p w:rsidR="00BC6E6D" w:rsidRPr="005B428F" w:rsidP="00ED758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5B428F">
        <w:rPr>
          <w:rStyle w:val="FootnoteReference"/>
          <w:rFonts w:ascii="Arial" w:hAnsi="Arial" w:cs="Arial"/>
          <w:sz w:val="16"/>
          <w:szCs w:val="16"/>
        </w:rPr>
        <w:footnoteRef/>
      </w:r>
      <w:r w:rsidRPr="005B428F">
        <w:rPr>
          <w:rFonts w:ascii="Arial" w:hAnsi="Arial" w:cs="Arial"/>
          <w:sz w:val="16"/>
          <w:szCs w:val="16"/>
        </w:rPr>
        <w:t xml:space="preserve"> Данный абзац применяется в отношении помещений, расположенных в нежилых зданиях (строениях, сооружениях), при наличии прямых договор</w:t>
      </w:r>
      <w:r w:rsidRPr="005B428F">
        <w:rPr>
          <w:rFonts w:ascii="Arial" w:hAnsi="Arial" w:cs="Arial"/>
          <w:sz w:val="16"/>
          <w:szCs w:val="16"/>
        </w:rPr>
        <w:t>ных отношений между Продавцом/Покупателем и собственниками/владельцами помещений в здании</w:t>
      </w:r>
    </w:p>
  </w:footnote>
  <w:footnote w:id="10">
    <w:p w:rsidR="00BC6E6D" w:rsidRPr="005B428F" w:rsidP="00ED758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5B428F">
        <w:rPr>
          <w:rStyle w:val="FootnoteReference"/>
          <w:rFonts w:ascii="Arial" w:hAnsi="Arial" w:cs="Arial"/>
          <w:sz w:val="16"/>
          <w:szCs w:val="16"/>
        </w:rPr>
        <w:footnoteRef/>
      </w:r>
      <w:r w:rsidRPr="005B428F">
        <w:rPr>
          <w:rFonts w:ascii="Arial" w:hAnsi="Arial" w:cs="Arial"/>
          <w:sz w:val="16"/>
          <w:szCs w:val="16"/>
        </w:rPr>
        <w:t xml:space="preserve"> Или решением суда, определившим порядок несения общих расходов собственниками помещений</w:t>
      </w:r>
    </w:p>
  </w:footnote>
  <w:footnote w:id="11">
    <w:p w:rsidR="00BC6E6D" w:rsidRPr="002B4D2B" w:rsidP="00ED758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5B428F">
        <w:rPr>
          <w:rStyle w:val="FootnoteReference"/>
          <w:rFonts w:ascii="Arial" w:hAnsi="Arial" w:cs="Arial"/>
          <w:sz w:val="16"/>
          <w:szCs w:val="16"/>
        </w:rPr>
        <w:footnoteRef/>
      </w:r>
      <w:r w:rsidRPr="005B428F">
        <w:rPr>
          <w:rFonts w:ascii="Arial" w:hAnsi="Arial" w:cs="Arial"/>
          <w:sz w:val="16"/>
          <w:szCs w:val="16"/>
        </w:rPr>
        <w:t xml:space="preserve"> При условии предоставления указанного соглашения (решения суда) Продавцу</w:t>
      </w:r>
    </w:p>
  </w:footnote>
  <w:footnote w:id="12">
    <w:p w:rsidR="00BC6E6D" w:rsidRPr="00353D2B" w:rsidP="00353D2B">
      <w:pPr>
        <w:pStyle w:val="FootnoteText"/>
        <w:jc w:val="both"/>
        <w:rPr>
          <w:rFonts w:ascii="Arial" w:hAnsi="Arial" w:cs="Arial"/>
          <w:sz w:val="16"/>
          <w:szCs w:val="16"/>
          <w:highlight w:val="yellow"/>
        </w:rPr>
      </w:pPr>
      <w:r w:rsidRPr="005B428F">
        <w:rPr>
          <w:rStyle w:val="FootnoteReference"/>
          <w:rFonts w:ascii="Arial" w:hAnsi="Arial" w:cs="Arial"/>
          <w:sz w:val="16"/>
          <w:szCs w:val="16"/>
        </w:rPr>
        <w:footnoteRef/>
      </w:r>
      <w:r w:rsidRPr="005B428F">
        <w:rPr>
          <w:rFonts w:ascii="Arial" w:hAnsi="Arial" w:cs="Arial"/>
          <w:sz w:val="16"/>
          <w:szCs w:val="16"/>
        </w:rPr>
        <w:t xml:space="preserve"> По электронной почте принимаются ТОЛЬКО файлы </w:t>
      </w:r>
      <w:r w:rsidRPr="005B428F">
        <w:rPr>
          <w:rFonts w:ascii="Arial" w:hAnsi="Arial" w:cs="Arial"/>
          <w:sz w:val="16"/>
          <w:szCs w:val="16"/>
          <w:lang w:val="en-US"/>
        </w:rPr>
        <w:t>XLS</w:t>
      </w:r>
      <w:r w:rsidRPr="005B428F">
        <w:rPr>
          <w:rFonts w:ascii="Arial" w:hAnsi="Arial" w:cs="Arial"/>
          <w:sz w:val="16"/>
          <w:szCs w:val="16"/>
        </w:rPr>
        <w:t>. Направление фото, скан-образов документов не допускается</w:t>
      </w:r>
    </w:p>
  </w:footnote>
  <w:footnote w:id="13">
    <w:p w:rsidR="00BC6E6D" w:rsidRPr="00110229" w:rsidP="00512F43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5B428F">
        <w:rPr>
          <w:rStyle w:val="FootnoteReference"/>
          <w:rFonts w:ascii="Arial" w:hAnsi="Arial" w:cs="Arial"/>
          <w:sz w:val="16"/>
          <w:szCs w:val="16"/>
        </w:rPr>
        <w:footnoteRef/>
      </w:r>
      <w:r w:rsidRPr="005B428F">
        <w:rPr>
          <w:rFonts w:ascii="Arial" w:hAnsi="Arial" w:cs="Arial"/>
          <w:sz w:val="16"/>
          <w:szCs w:val="16"/>
        </w:rPr>
        <w:t xml:space="preserve"> </w:t>
      </w:r>
      <w:r w:rsidRPr="005B428F">
        <w:rPr>
          <w:rFonts w:ascii="Arial" w:hAnsi="Arial" w:cs="Arial"/>
          <w:sz w:val="16"/>
          <w:szCs w:val="16"/>
        </w:rPr>
        <w:t>А</w:t>
      </w:r>
      <w:r w:rsidRPr="005B428F">
        <w:rPr>
          <w:rFonts w:ascii="Arial" w:hAnsi="Arial" w:cs="Arial"/>
          <w:sz w:val="16"/>
          <w:szCs w:val="16"/>
        </w:rPr>
        <w:t xml:space="preserve">кта об осуществлении технологического присоединения </w:t>
      </w:r>
      <w:r w:rsidRPr="005B428F">
        <w:rPr>
          <w:rFonts w:ascii="Arial" w:hAnsi="Arial" w:cs="Arial"/>
          <w:sz w:val="16"/>
          <w:szCs w:val="16"/>
        </w:rPr>
        <w:t>(уведомлени</w:t>
      </w:r>
      <w:r w:rsidRPr="005B428F">
        <w:rPr>
          <w:rFonts w:ascii="Arial" w:hAnsi="Arial" w:cs="Arial"/>
          <w:sz w:val="16"/>
          <w:szCs w:val="16"/>
        </w:rPr>
        <w:t>е</w:t>
      </w:r>
      <w:r w:rsidRPr="005B428F">
        <w:rPr>
          <w:rFonts w:ascii="Arial" w:hAnsi="Arial" w:cs="Arial"/>
          <w:sz w:val="16"/>
          <w:szCs w:val="16"/>
        </w:rPr>
        <w:t xml:space="preserve"> об обеспечении сетевой организацией возможности присоединения к электрическим сетям) </w:t>
      </w:r>
      <w:r w:rsidRPr="005B428F">
        <w:rPr>
          <w:rFonts w:ascii="Arial" w:hAnsi="Arial" w:cs="Arial"/>
          <w:sz w:val="16"/>
          <w:szCs w:val="16"/>
        </w:rPr>
        <w:t>энергопринимающих</w:t>
      </w:r>
      <w:r w:rsidRPr="005B428F">
        <w:rPr>
          <w:rFonts w:ascii="Arial" w:hAnsi="Arial" w:cs="Arial"/>
          <w:sz w:val="16"/>
          <w:szCs w:val="16"/>
        </w:rPr>
        <w:t xml:space="preserve"> устройств</w:t>
      </w:r>
      <w:r w:rsidRPr="00110229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322C88"/>
    <w:multiLevelType w:val="hybridMultilevel"/>
    <w:tmpl w:val="17A227EC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21D0"/>
    <w:multiLevelType w:val="hybridMultilevel"/>
    <w:tmpl w:val="A8B6F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44920"/>
    <w:multiLevelType w:val="hybridMultilevel"/>
    <w:tmpl w:val="03A89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A53"/>
    <w:multiLevelType w:val="hybridMultilevel"/>
    <w:tmpl w:val="F9B8BB92"/>
    <w:lvl w:ilvl="0">
      <w:start w:val="1"/>
      <w:numFmt w:val="decimal"/>
      <w:lvlText w:val="3.1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2EF1"/>
    <w:multiLevelType w:val="hybridMultilevel"/>
    <w:tmpl w:val="CEB475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5115DC"/>
    <w:multiLevelType w:val="hybridMultilevel"/>
    <w:tmpl w:val="7CC88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65514"/>
    <w:multiLevelType w:val="hybridMultilevel"/>
    <w:tmpl w:val="4BAEE1F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537ABD"/>
    <w:multiLevelType w:val="multilevel"/>
    <w:tmpl w:val="CDB089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634" w:hanging="1215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2634" w:hanging="121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34" w:hanging="121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34" w:hanging="121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19" w:hanging="1800"/>
      </w:pPr>
      <w:rPr>
        <w:rFonts w:hint="default"/>
        <w:b/>
      </w:rPr>
    </w:lvl>
  </w:abstractNum>
  <w:abstractNum w:abstractNumId="8">
    <w:nsid w:val="19DF25FD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C6535D"/>
    <w:multiLevelType w:val="singleLevel"/>
    <w:tmpl w:val="50C2969A"/>
    <w:lvl w:ilvl="0">
      <w:start w:val="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font180" w:hAnsi="font180" w:hint="default"/>
      </w:rPr>
    </w:lvl>
  </w:abstractNum>
  <w:abstractNum w:abstractNumId="10">
    <w:nsid w:val="1F6C33DD"/>
    <w:multiLevelType w:val="hybridMultilevel"/>
    <w:tmpl w:val="C59EE81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F47A08"/>
    <w:multiLevelType w:val="hybridMultilevel"/>
    <w:tmpl w:val="E6AC118C"/>
    <w:lvl w:ilvl="0">
      <w:start w:val="2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53646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6D64B4"/>
    <w:multiLevelType w:val="hybridMultilevel"/>
    <w:tmpl w:val="D76E3EF2"/>
    <w:lvl w:ilvl="0">
      <w:start w:val="1"/>
      <w:numFmt w:val="decimal"/>
      <w:lvlText w:val="7.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ind w:left="19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7E82B58"/>
    <w:multiLevelType w:val="hybridMultilevel"/>
    <w:tmpl w:val="BBC28BFE"/>
    <w:lvl w:ilvl="0">
      <w:start w:val="1"/>
      <w:numFmt w:val="decimal"/>
      <w:lvlText w:val="3.3.%1."/>
      <w:lvlJc w:val="left"/>
      <w:pPr>
        <w:ind w:left="1146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F545316"/>
    <w:multiLevelType w:val="multilevel"/>
    <w:tmpl w:val="FCC83A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</w:abstractNum>
  <w:abstractNum w:abstractNumId="16">
    <w:nsid w:val="32035C82"/>
    <w:multiLevelType w:val="hybridMultilevel"/>
    <w:tmpl w:val="73EC9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C205C"/>
    <w:multiLevelType w:val="hybridMultilevel"/>
    <w:tmpl w:val="2220994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2613CC"/>
    <w:multiLevelType w:val="multilevel"/>
    <w:tmpl w:val="A0BCBC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411D2795"/>
    <w:multiLevelType w:val="hybridMultilevel"/>
    <w:tmpl w:val="BBC28BFE"/>
    <w:lvl w:ilvl="0">
      <w:start w:val="1"/>
      <w:numFmt w:val="decimal"/>
      <w:lvlText w:val="3.3.%1."/>
      <w:lvlJc w:val="left"/>
      <w:pPr>
        <w:ind w:left="1777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2DF2E02"/>
    <w:multiLevelType w:val="hybridMultilevel"/>
    <w:tmpl w:val="E9748D90"/>
    <w:lvl w:ilvl="0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5148F"/>
    <w:multiLevelType w:val="multilevel"/>
    <w:tmpl w:val="14A6A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2">
    <w:nsid w:val="48ED792F"/>
    <w:multiLevelType w:val="hybridMultilevel"/>
    <w:tmpl w:val="9ECC8384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56E4B"/>
    <w:multiLevelType w:val="hybridMultilevel"/>
    <w:tmpl w:val="3682A558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183402"/>
    <w:multiLevelType w:val="multilevel"/>
    <w:tmpl w:val="815641FE"/>
    <w:lvl w:ilvl="0">
      <w:start w:val="1"/>
      <w:numFmt w:val="decimal"/>
      <w:lvlText w:val="3.2.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846"/>
        </w:tabs>
        <w:ind w:left="846" w:hanging="42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E817499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F523044"/>
    <w:multiLevelType w:val="hybridMultilevel"/>
    <w:tmpl w:val="00180CEE"/>
    <w:lvl w:ilvl="0">
      <w:start w:val="1"/>
      <w:numFmt w:val="decimal"/>
      <w:lvlText w:val="4.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A0181"/>
    <w:multiLevelType w:val="hybridMultilevel"/>
    <w:tmpl w:val="6EA048C6"/>
    <w:lvl w:ilvl="0">
      <w:start w:val="1"/>
      <w:numFmt w:val="decimal"/>
      <w:lvlText w:val="3.4.%1."/>
      <w:lvlJc w:val="left"/>
      <w:pPr>
        <w:ind w:left="92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305B8"/>
    <w:multiLevelType w:val="hybridMultilevel"/>
    <w:tmpl w:val="288AA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31323"/>
    <w:multiLevelType w:val="hybridMultilevel"/>
    <w:tmpl w:val="3454C6A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EC31716"/>
    <w:multiLevelType w:val="hybridMultilevel"/>
    <w:tmpl w:val="6B7254A2"/>
    <w:lvl w:ilvl="0">
      <w:start w:val="1"/>
      <w:numFmt w:val="decimal"/>
      <w:lvlText w:val="6.%1."/>
      <w:lvlJc w:val="left"/>
      <w:pPr>
        <w:ind w:left="1352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B594F"/>
    <w:multiLevelType w:val="hybridMultilevel"/>
    <w:tmpl w:val="E3C6C38E"/>
    <w:lvl w:ilvl="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13E5823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99F3732"/>
    <w:multiLevelType w:val="hybridMultilevel"/>
    <w:tmpl w:val="5658C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07092"/>
    <w:multiLevelType w:val="multilevel"/>
    <w:tmpl w:val="CDB08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924" w:hanging="1215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35">
    <w:nsid w:val="6CAD7A59"/>
    <w:multiLevelType w:val="hybridMultilevel"/>
    <w:tmpl w:val="1382CBF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E6D2790"/>
    <w:multiLevelType w:val="hybridMultilevel"/>
    <w:tmpl w:val="ECD68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17AE3"/>
    <w:multiLevelType w:val="hybridMultilevel"/>
    <w:tmpl w:val="482AE294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024B99"/>
    <w:multiLevelType w:val="hybridMultilevel"/>
    <w:tmpl w:val="D41CF2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749779E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76103AD"/>
    <w:multiLevelType w:val="hybridMultilevel"/>
    <w:tmpl w:val="4B6E4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0D668F"/>
    <w:multiLevelType w:val="hybridMultilevel"/>
    <w:tmpl w:val="AEFC6F42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E479B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91C75C0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4"/>
  </w:num>
  <w:num w:numId="3">
    <w:abstractNumId w:val="15"/>
  </w:num>
  <w:num w:numId="4">
    <w:abstractNumId w:val="21"/>
  </w:num>
  <w:num w:numId="5">
    <w:abstractNumId w:val="18"/>
  </w:num>
  <w:num w:numId="6">
    <w:abstractNumId w:val="16"/>
  </w:num>
  <w:num w:numId="7">
    <w:abstractNumId w:val="7"/>
  </w:num>
  <w:num w:numId="8">
    <w:abstractNumId w:val="34"/>
  </w:num>
  <w:num w:numId="9">
    <w:abstractNumId w:val="12"/>
  </w:num>
  <w:num w:numId="10">
    <w:abstractNumId w:val="31"/>
  </w:num>
  <w:num w:numId="11">
    <w:abstractNumId w:val="3"/>
  </w:num>
  <w:num w:numId="12">
    <w:abstractNumId w:val="14"/>
  </w:num>
  <w:num w:numId="13">
    <w:abstractNumId w:val="0"/>
  </w:num>
  <w:num w:numId="14">
    <w:abstractNumId w:val="26"/>
  </w:num>
  <w:num w:numId="15">
    <w:abstractNumId w:val="13"/>
  </w:num>
  <w:num w:numId="16">
    <w:abstractNumId w:val="42"/>
  </w:num>
  <w:num w:numId="17">
    <w:abstractNumId w:val="43"/>
  </w:num>
  <w:num w:numId="18">
    <w:abstractNumId w:val="22"/>
  </w:num>
  <w:num w:numId="19">
    <w:abstractNumId w:val="19"/>
  </w:num>
  <w:num w:numId="20">
    <w:abstractNumId w:val="27"/>
  </w:num>
  <w:num w:numId="21">
    <w:abstractNumId w:val="40"/>
  </w:num>
  <w:num w:numId="22">
    <w:abstractNumId w:val="39"/>
  </w:num>
  <w:num w:numId="23">
    <w:abstractNumId w:val="32"/>
  </w:num>
  <w:num w:numId="24">
    <w:abstractNumId w:val="11"/>
  </w:num>
  <w:num w:numId="25">
    <w:abstractNumId w:val="8"/>
  </w:num>
  <w:num w:numId="26">
    <w:abstractNumId w:val="20"/>
  </w:num>
  <w:num w:numId="27">
    <w:abstractNumId w:val="41"/>
  </w:num>
  <w:num w:numId="28">
    <w:abstractNumId w:val="37"/>
  </w:num>
  <w:num w:numId="29">
    <w:abstractNumId w:val="30"/>
  </w:num>
  <w:num w:numId="30">
    <w:abstractNumId w:val="25"/>
  </w:num>
  <w:num w:numId="31">
    <w:abstractNumId w:val="2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9"/>
  </w:num>
  <w:num w:numId="35">
    <w:abstractNumId w:val="17"/>
  </w:num>
  <w:num w:numId="36">
    <w:abstractNumId w:val="5"/>
  </w:num>
  <w:num w:numId="37">
    <w:abstractNumId w:val="28"/>
  </w:num>
  <w:num w:numId="38">
    <w:abstractNumId w:val="10"/>
  </w:num>
  <w:num w:numId="39">
    <w:abstractNumId w:val="6"/>
  </w:num>
  <w:num w:numId="40">
    <w:abstractNumId w:val="38"/>
  </w:num>
  <w:num w:numId="41">
    <w:abstractNumId w:val="1"/>
  </w:num>
  <w:num w:numId="42">
    <w:abstractNumId w:val="36"/>
  </w:num>
  <w:num w:numId="43">
    <w:abstractNumId w:val="2"/>
  </w:num>
  <w:num w:numId="44">
    <w:abstractNumId w:val="3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NotTrackMoves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89"/>
    <w:rsid w:val="00004EA0"/>
    <w:rsid w:val="000107D2"/>
    <w:rsid w:val="00011AA7"/>
    <w:rsid w:val="000173D2"/>
    <w:rsid w:val="0002137B"/>
    <w:rsid w:val="00023AC5"/>
    <w:rsid w:val="000241C8"/>
    <w:rsid w:val="00025FA2"/>
    <w:rsid w:val="0002625E"/>
    <w:rsid w:val="0003241A"/>
    <w:rsid w:val="00034864"/>
    <w:rsid w:val="00034B51"/>
    <w:rsid w:val="00043A9D"/>
    <w:rsid w:val="00043FD4"/>
    <w:rsid w:val="00051B73"/>
    <w:rsid w:val="00056A4F"/>
    <w:rsid w:val="00057473"/>
    <w:rsid w:val="00065A2E"/>
    <w:rsid w:val="00066210"/>
    <w:rsid w:val="00066332"/>
    <w:rsid w:val="00067DAC"/>
    <w:rsid w:val="00071025"/>
    <w:rsid w:val="000718CC"/>
    <w:rsid w:val="00077ECC"/>
    <w:rsid w:val="00083E7F"/>
    <w:rsid w:val="0008541A"/>
    <w:rsid w:val="00085694"/>
    <w:rsid w:val="00087994"/>
    <w:rsid w:val="00091851"/>
    <w:rsid w:val="00096C4D"/>
    <w:rsid w:val="000A17C9"/>
    <w:rsid w:val="000A2506"/>
    <w:rsid w:val="000A2FFD"/>
    <w:rsid w:val="000A58AF"/>
    <w:rsid w:val="000B49CA"/>
    <w:rsid w:val="000B5266"/>
    <w:rsid w:val="000B5AF3"/>
    <w:rsid w:val="000B74BB"/>
    <w:rsid w:val="000C0E43"/>
    <w:rsid w:val="000C102D"/>
    <w:rsid w:val="000C1C23"/>
    <w:rsid w:val="000C60F3"/>
    <w:rsid w:val="000D1273"/>
    <w:rsid w:val="000D3B79"/>
    <w:rsid w:val="000D5AC6"/>
    <w:rsid w:val="000D782F"/>
    <w:rsid w:val="000E57BA"/>
    <w:rsid w:val="000E7089"/>
    <w:rsid w:val="000F6B2A"/>
    <w:rsid w:val="001022DC"/>
    <w:rsid w:val="0010411F"/>
    <w:rsid w:val="00110229"/>
    <w:rsid w:val="001110A9"/>
    <w:rsid w:val="001128CB"/>
    <w:rsid w:val="001220EE"/>
    <w:rsid w:val="00123BEE"/>
    <w:rsid w:val="00127EAB"/>
    <w:rsid w:val="0013483B"/>
    <w:rsid w:val="00134D99"/>
    <w:rsid w:val="00136E4F"/>
    <w:rsid w:val="00140DF0"/>
    <w:rsid w:val="001507C2"/>
    <w:rsid w:val="00152763"/>
    <w:rsid w:val="001536D8"/>
    <w:rsid w:val="00155E1F"/>
    <w:rsid w:val="001602C5"/>
    <w:rsid w:val="00177543"/>
    <w:rsid w:val="0018166F"/>
    <w:rsid w:val="00182264"/>
    <w:rsid w:val="001830A1"/>
    <w:rsid w:val="00190AF6"/>
    <w:rsid w:val="001959EF"/>
    <w:rsid w:val="00195FDC"/>
    <w:rsid w:val="001A30C8"/>
    <w:rsid w:val="001B008C"/>
    <w:rsid w:val="001B28B7"/>
    <w:rsid w:val="001B6ECE"/>
    <w:rsid w:val="001C0956"/>
    <w:rsid w:val="001C338B"/>
    <w:rsid w:val="001C481C"/>
    <w:rsid w:val="001C6716"/>
    <w:rsid w:val="001D082F"/>
    <w:rsid w:val="001D0D3D"/>
    <w:rsid w:val="001D5E93"/>
    <w:rsid w:val="001D6D59"/>
    <w:rsid w:val="001E2C1E"/>
    <w:rsid w:val="001E2D05"/>
    <w:rsid w:val="001E3905"/>
    <w:rsid w:val="001E436E"/>
    <w:rsid w:val="001E62FA"/>
    <w:rsid w:val="001F2BD6"/>
    <w:rsid w:val="001F2D1C"/>
    <w:rsid w:val="001F487F"/>
    <w:rsid w:val="001F4A4E"/>
    <w:rsid w:val="0020086E"/>
    <w:rsid w:val="0020117A"/>
    <w:rsid w:val="002012BB"/>
    <w:rsid w:val="00207916"/>
    <w:rsid w:val="0021570B"/>
    <w:rsid w:val="00215720"/>
    <w:rsid w:val="00217ED5"/>
    <w:rsid w:val="002232CC"/>
    <w:rsid w:val="0022778F"/>
    <w:rsid w:val="00230AF3"/>
    <w:rsid w:val="002335E9"/>
    <w:rsid w:val="00237AEF"/>
    <w:rsid w:val="002439C5"/>
    <w:rsid w:val="00251B87"/>
    <w:rsid w:val="0025209A"/>
    <w:rsid w:val="00253DC7"/>
    <w:rsid w:val="0025524D"/>
    <w:rsid w:val="00256313"/>
    <w:rsid w:val="00261FEB"/>
    <w:rsid w:val="00264326"/>
    <w:rsid w:val="0026585D"/>
    <w:rsid w:val="00274F6F"/>
    <w:rsid w:val="00280FF2"/>
    <w:rsid w:val="00282F38"/>
    <w:rsid w:val="00283470"/>
    <w:rsid w:val="00285119"/>
    <w:rsid w:val="002854DE"/>
    <w:rsid w:val="00285706"/>
    <w:rsid w:val="00287153"/>
    <w:rsid w:val="0029364B"/>
    <w:rsid w:val="00293C9D"/>
    <w:rsid w:val="002A2B72"/>
    <w:rsid w:val="002A2EF9"/>
    <w:rsid w:val="002A414F"/>
    <w:rsid w:val="002A5475"/>
    <w:rsid w:val="002A636D"/>
    <w:rsid w:val="002A6ADF"/>
    <w:rsid w:val="002B4D2B"/>
    <w:rsid w:val="002B7126"/>
    <w:rsid w:val="002C4F91"/>
    <w:rsid w:val="002C57C9"/>
    <w:rsid w:val="002C5C95"/>
    <w:rsid w:val="002D1832"/>
    <w:rsid w:val="002D1C71"/>
    <w:rsid w:val="002D418E"/>
    <w:rsid w:val="002D4B91"/>
    <w:rsid w:val="002D7699"/>
    <w:rsid w:val="002E072F"/>
    <w:rsid w:val="002E32E9"/>
    <w:rsid w:val="002E7939"/>
    <w:rsid w:val="002E7C79"/>
    <w:rsid w:val="002F7310"/>
    <w:rsid w:val="00300614"/>
    <w:rsid w:val="003035C8"/>
    <w:rsid w:val="00306D54"/>
    <w:rsid w:val="00306F08"/>
    <w:rsid w:val="003076F9"/>
    <w:rsid w:val="00310110"/>
    <w:rsid w:val="0031053A"/>
    <w:rsid w:val="0032082E"/>
    <w:rsid w:val="00320E15"/>
    <w:rsid w:val="003215C1"/>
    <w:rsid w:val="00322D4D"/>
    <w:rsid w:val="003245D3"/>
    <w:rsid w:val="00327782"/>
    <w:rsid w:val="00332173"/>
    <w:rsid w:val="00332986"/>
    <w:rsid w:val="00332A3F"/>
    <w:rsid w:val="003335F6"/>
    <w:rsid w:val="00337958"/>
    <w:rsid w:val="00352609"/>
    <w:rsid w:val="00353D2B"/>
    <w:rsid w:val="003576A5"/>
    <w:rsid w:val="00365450"/>
    <w:rsid w:val="00373A75"/>
    <w:rsid w:val="003805AD"/>
    <w:rsid w:val="00381474"/>
    <w:rsid w:val="00390855"/>
    <w:rsid w:val="00391BEA"/>
    <w:rsid w:val="0039533B"/>
    <w:rsid w:val="003954A3"/>
    <w:rsid w:val="003976C5"/>
    <w:rsid w:val="003A0C80"/>
    <w:rsid w:val="003A4134"/>
    <w:rsid w:val="003B58FA"/>
    <w:rsid w:val="003B5F00"/>
    <w:rsid w:val="003C2111"/>
    <w:rsid w:val="003C350A"/>
    <w:rsid w:val="003C5E34"/>
    <w:rsid w:val="003D4AE8"/>
    <w:rsid w:val="003D71E3"/>
    <w:rsid w:val="003E7F6D"/>
    <w:rsid w:val="003F0498"/>
    <w:rsid w:val="003F28D7"/>
    <w:rsid w:val="003F6045"/>
    <w:rsid w:val="00401DB3"/>
    <w:rsid w:val="00402C31"/>
    <w:rsid w:val="00407A65"/>
    <w:rsid w:val="004107F6"/>
    <w:rsid w:val="004126BC"/>
    <w:rsid w:val="004169A7"/>
    <w:rsid w:val="00422554"/>
    <w:rsid w:val="0042388A"/>
    <w:rsid w:val="00424B7C"/>
    <w:rsid w:val="004273FE"/>
    <w:rsid w:val="00427A76"/>
    <w:rsid w:val="004303AC"/>
    <w:rsid w:val="00433FF0"/>
    <w:rsid w:val="00441D3A"/>
    <w:rsid w:val="0044364F"/>
    <w:rsid w:val="004450E8"/>
    <w:rsid w:val="00450138"/>
    <w:rsid w:val="00454AFC"/>
    <w:rsid w:val="004603E7"/>
    <w:rsid w:val="0046084A"/>
    <w:rsid w:val="004658E2"/>
    <w:rsid w:val="00473E27"/>
    <w:rsid w:val="004755D4"/>
    <w:rsid w:val="00475B35"/>
    <w:rsid w:val="00484298"/>
    <w:rsid w:val="004857AB"/>
    <w:rsid w:val="00486D96"/>
    <w:rsid w:val="004944F1"/>
    <w:rsid w:val="004959E0"/>
    <w:rsid w:val="00495B22"/>
    <w:rsid w:val="004A057F"/>
    <w:rsid w:val="004A1502"/>
    <w:rsid w:val="004A3B61"/>
    <w:rsid w:val="004A5A56"/>
    <w:rsid w:val="004A697A"/>
    <w:rsid w:val="004C06E4"/>
    <w:rsid w:val="004C1C97"/>
    <w:rsid w:val="004C1CCF"/>
    <w:rsid w:val="004C566C"/>
    <w:rsid w:val="004D1504"/>
    <w:rsid w:val="004D4057"/>
    <w:rsid w:val="004D4EBE"/>
    <w:rsid w:val="004D520C"/>
    <w:rsid w:val="004E1262"/>
    <w:rsid w:val="004E360F"/>
    <w:rsid w:val="004E36E3"/>
    <w:rsid w:val="004E67A5"/>
    <w:rsid w:val="004E7C4D"/>
    <w:rsid w:val="004F67AD"/>
    <w:rsid w:val="00504902"/>
    <w:rsid w:val="00510417"/>
    <w:rsid w:val="00512F43"/>
    <w:rsid w:val="00513069"/>
    <w:rsid w:val="005208B0"/>
    <w:rsid w:val="005235F0"/>
    <w:rsid w:val="0052556B"/>
    <w:rsid w:val="005334F4"/>
    <w:rsid w:val="00533533"/>
    <w:rsid w:val="0053457D"/>
    <w:rsid w:val="0053555B"/>
    <w:rsid w:val="005365C4"/>
    <w:rsid w:val="0053754E"/>
    <w:rsid w:val="00541F00"/>
    <w:rsid w:val="0054278D"/>
    <w:rsid w:val="00551882"/>
    <w:rsid w:val="005557F2"/>
    <w:rsid w:val="005625B3"/>
    <w:rsid w:val="00565000"/>
    <w:rsid w:val="00572B33"/>
    <w:rsid w:val="00575D4D"/>
    <w:rsid w:val="00585259"/>
    <w:rsid w:val="005928F0"/>
    <w:rsid w:val="005B3116"/>
    <w:rsid w:val="005B3E6F"/>
    <w:rsid w:val="005B4065"/>
    <w:rsid w:val="005B428F"/>
    <w:rsid w:val="005B7D18"/>
    <w:rsid w:val="005B7DA6"/>
    <w:rsid w:val="005C0BB9"/>
    <w:rsid w:val="005C2C9A"/>
    <w:rsid w:val="005C6C8A"/>
    <w:rsid w:val="005C704F"/>
    <w:rsid w:val="005D02E2"/>
    <w:rsid w:val="005D4051"/>
    <w:rsid w:val="005E00AE"/>
    <w:rsid w:val="005E0A9B"/>
    <w:rsid w:val="005E398D"/>
    <w:rsid w:val="005F0AC3"/>
    <w:rsid w:val="00602B1C"/>
    <w:rsid w:val="0060343B"/>
    <w:rsid w:val="00603F04"/>
    <w:rsid w:val="00611CAC"/>
    <w:rsid w:val="006123C0"/>
    <w:rsid w:val="00612534"/>
    <w:rsid w:val="00614D69"/>
    <w:rsid w:val="00614EF6"/>
    <w:rsid w:val="0061581B"/>
    <w:rsid w:val="0061585F"/>
    <w:rsid w:val="00616FA5"/>
    <w:rsid w:val="00622985"/>
    <w:rsid w:val="00630D78"/>
    <w:rsid w:val="00632CC8"/>
    <w:rsid w:val="00634AD1"/>
    <w:rsid w:val="00637038"/>
    <w:rsid w:val="00637E0C"/>
    <w:rsid w:val="0064300D"/>
    <w:rsid w:val="00643D1F"/>
    <w:rsid w:val="00643F89"/>
    <w:rsid w:val="00645128"/>
    <w:rsid w:val="006479B1"/>
    <w:rsid w:val="0065134D"/>
    <w:rsid w:val="006516BA"/>
    <w:rsid w:val="006540F7"/>
    <w:rsid w:val="00654EE0"/>
    <w:rsid w:val="006579D9"/>
    <w:rsid w:val="00660DBD"/>
    <w:rsid w:val="006670A2"/>
    <w:rsid w:val="00672B24"/>
    <w:rsid w:val="006734FB"/>
    <w:rsid w:val="00675536"/>
    <w:rsid w:val="006A39C8"/>
    <w:rsid w:val="006A5E55"/>
    <w:rsid w:val="006B3059"/>
    <w:rsid w:val="006B53FD"/>
    <w:rsid w:val="006B64A0"/>
    <w:rsid w:val="006C1BB0"/>
    <w:rsid w:val="006C71D8"/>
    <w:rsid w:val="006E0574"/>
    <w:rsid w:val="006E0668"/>
    <w:rsid w:val="006E36E2"/>
    <w:rsid w:val="006E3B02"/>
    <w:rsid w:val="006F2EFB"/>
    <w:rsid w:val="006F32A2"/>
    <w:rsid w:val="006F38BB"/>
    <w:rsid w:val="006F5D02"/>
    <w:rsid w:val="00700EB8"/>
    <w:rsid w:val="007035B5"/>
    <w:rsid w:val="00703A49"/>
    <w:rsid w:val="00706F3A"/>
    <w:rsid w:val="00707BCA"/>
    <w:rsid w:val="00713C3E"/>
    <w:rsid w:val="00714653"/>
    <w:rsid w:val="007177C3"/>
    <w:rsid w:val="00720D2A"/>
    <w:rsid w:val="0072412B"/>
    <w:rsid w:val="00734E4B"/>
    <w:rsid w:val="007358FB"/>
    <w:rsid w:val="0074169A"/>
    <w:rsid w:val="007437D1"/>
    <w:rsid w:val="00745BC7"/>
    <w:rsid w:val="00745F0D"/>
    <w:rsid w:val="0074733A"/>
    <w:rsid w:val="00751344"/>
    <w:rsid w:val="00752CAF"/>
    <w:rsid w:val="00752E28"/>
    <w:rsid w:val="00755915"/>
    <w:rsid w:val="00755DAA"/>
    <w:rsid w:val="0075699C"/>
    <w:rsid w:val="00761383"/>
    <w:rsid w:val="00761646"/>
    <w:rsid w:val="00761A94"/>
    <w:rsid w:val="007658A7"/>
    <w:rsid w:val="007669C2"/>
    <w:rsid w:val="00767965"/>
    <w:rsid w:val="00767B44"/>
    <w:rsid w:val="00767C11"/>
    <w:rsid w:val="0077248A"/>
    <w:rsid w:val="00774F90"/>
    <w:rsid w:val="00775653"/>
    <w:rsid w:val="00781DCE"/>
    <w:rsid w:val="00784271"/>
    <w:rsid w:val="00785E40"/>
    <w:rsid w:val="007864AE"/>
    <w:rsid w:val="00790C84"/>
    <w:rsid w:val="007955BA"/>
    <w:rsid w:val="00796556"/>
    <w:rsid w:val="007A13AB"/>
    <w:rsid w:val="007A28B4"/>
    <w:rsid w:val="007A33B9"/>
    <w:rsid w:val="007A3FC8"/>
    <w:rsid w:val="007B1101"/>
    <w:rsid w:val="007B30DB"/>
    <w:rsid w:val="007B66AA"/>
    <w:rsid w:val="007C05A9"/>
    <w:rsid w:val="007D2B8A"/>
    <w:rsid w:val="007D4025"/>
    <w:rsid w:val="007D628F"/>
    <w:rsid w:val="007E30E1"/>
    <w:rsid w:val="007E3419"/>
    <w:rsid w:val="007E5A38"/>
    <w:rsid w:val="007E6B39"/>
    <w:rsid w:val="007F234C"/>
    <w:rsid w:val="007F2E14"/>
    <w:rsid w:val="007F4415"/>
    <w:rsid w:val="007F6B77"/>
    <w:rsid w:val="007F71C2"/>
    <w:rsid w:val="007F7AC7"/>
    <w:rsid w:val="007F7EFE"/>
    <w:rsid w:val="00801761"/>
    <w:rsid w:val="00801C98"/>
    <w:rsid w:val="00801E29"/>
    <w:rsid w:val="0080709C"/>
    <w:rsid w:val="008075EC"/>
    <w:rsid w:val="00812C87"/>
    <w:rsid w:val="008163FA"/>
    <w:rsid w:val="00821384"/>
    <w:rsid w:val="0082348D"/>
    <w:rsid w:val="0082678A"/>
    <w:rsid w:val="008306DD"/>
    <w:rsid w:val="0083254F"/>
    <w:rsid w:val="00833485"/>
    <w:rsid w:val="0083525F"/>
    <w:rsid w:val="00842C78"/>
    <w:rsid w:val="00842CB3"/>
    <w:rsid w:val="0084348A"/>
    <w:rsid w:val="00845EE0"/>
    <w:rsid w:val="00850805"/>
    <w:rsid w:val="00851724"/>
    <w:rsid w:val="008558FA"/>
    <w:rsid w:val="008569BF"/>
    <w:rsid w:val="00856FF8"/>
    <w:rsid w:val="00857240"/>
    <w:rsid w:val="00864309"/>
    <w:rsid w:val="00867EBA"/>
    <w:rsid w:val="008728F6"/>
    <w:rsid w:val="008735B2"/>
    <w:rsid w:val="00875411"/>
    <w:rsid w:val="00875465"/>
    <w:rsid w:val="00875B2C"/>
    <w:rsid w:val="0088357C"/>
    <w:rsid w:val="008902AB"/>
    <w:rsid w:val="00891E85"/>
    <w:rsid w:val="00891FC8"/>
    <w:rsid w:val="00893300"/>
    <w:rsid w:val="00894AB2"/>
    <w:rsid w:val="00896AE4"/>
    <w:rsid w:val="008A252B"/>
    <w:rsid w:val="008A4111"/>
    <w:rsid w:val="008A4587"/>
    <w:rsid w:val="008B335D"/>
    <w:rsid w:val="008C02B0"/>
    <w:rsid w:val="008C1547"/>
    <w:rsid w:val="008C4D5C"/>
    <w:rsid w:val="008D5A2C"/>
    <w:rsid w:val="008E2648"/>
    <w:rsid w:val="008E4CFC"/>
    <w:rsid w:val="008E539D"/>
    <w:rsid w:val="008E5506"/>
    <w:rsid w:val="008E592B"/>
    <w:rsid w:val="008E7EC8"/>
    <w:rsid w:val="008F2891"/>
    <w:rsid w:val="008F4618"/>
    <w:rsid w:val="009027A0"/>
    <w:rsid w:val="00905924"/>
    <w:rsid w:val="009064DB"/>
    <w:rsid w:val="00916B5F"/>
    <w:rsid w:val="009240FA"/>
    <w:rsid w:val="009246BE"/>
    <w:rsid w:val="00925085"/>
    <w:rsid w:val="00933B03"/>
    <w:rsid w:val="00934105"/>
    <w:rsid w:val="00935425"/>
    <w:rsid w:val="009557C7"/>
    <w:rsid w:val="00957719"/>
    <w:rsid w:val="009623F7"/>
    <w:rsid w:val="009717CD"/>
    <w:rsid w:val="00986A61"/>
    <w:rsid w:val="00991B11"/>
    <w:rsid w:val="009B56B8"/>
    <w:rsid w:val="009B756D"/>
    <w:rsid w:val="009B7DD5"/>
    <w:rsid w:val="009C3B3E"/>
    <w:rsid w:val="009C623F"/>
    <w:rsid w:val="009D1833"/>
    <w:rsid w:val="009D2450"/>
    <w:rsid w:val="009E0CC6"/>
    <w:rsid w:val="009E392D"/>
    <w:rsid w:val="009F5E0E"/>
    <w:rsid w:val="00A00741"/>
    <w:rsid w:val="00A03417"/>
    <w:rsid w:val="00A11256"/>
    <w:rsid w:val="00A15572"/>
    <w:rsid w:val="00A16187"/>
    <w:rsid w:val="00A210BD"/>
    <w:rsid w:val="00A25191"/>
    <w:rsid w:val="00A27423"/>
    <w:rsid w:val="00A2767B"/>
    <w:rsid w:val="00A2789B"/>
    <w:rsid w:val="00A27A1D"/>
    <w:rsid w:val="00A31756"/>
    <w:rsid w:val="00A32EC4"/>
    <w:rsid w:val="00A3330B"/>
    <w:rsid w:val="00A366F4"/>
    <w:rsid w:val="00A4178E"/>
    <w:rsid w:val="00A417DD"/>
    <w:rsid w:val="00A42103"/>
    <w:rsid w:val="00A4567B"/>
    <w:rsid w:val="00A51AD7"/>
    <w:rsid w:val="00A55D11"/>
    <w:rsid w:val="00A63FA8"/>
    <w:rsid w:val="00A6520E"/>
    <w:rsid w:val="00A7552C"/>
    <w:rsid w:val="00A76493"/>
    <w:rsid w:val="00A768F9"/>
    <w:rsid w:val="00A84D32"/>
    <w:rsid w:val="00A850A3"/>
    <w:rsid w:val="00A9002F"/>
    <w:rsid w:val="00A91CF2"/>
    <w:rsid w:val="00A92CA0"/>
    <w:rsid w:val="00A92ED8"/>
    <w:rsid w:val="00AA0E49"/>
    <w:rsid w:val="00AA5A0A"/>
    <w:rsid w:val="00AB0D08"/>
    <w:rsid w:val="00AB6832"/>
    <w:rsid w:val="00AB6D34"/>
    <w:rsid w:val="00AC01F7"/>
    <w:rsid w:val="00AC6F1A"/>
    <w:rsid w:val="00AD0256"/>
    <w:rsid w:val="00AD5AF7"/>
    <w:rsid w:val="00AD61EC"/>
    <w:rsid w:val="00AD656C"/>
    <w:rsid w:val="00AD6615"/>
    <w:rsid w:val="00AE5410"/>
    <w:rsid w:val="00B016AF"/>
    <w:rsid w:val="00B032E4"/>
    <w:rsid w:val="00B14BD9"/>
    <w:rsid w:val="00B156D7"/>
    <w:rsid w:val="00B17921"/>
    <w:rsid w:val="00B20D11"/>
    <w:rsid w:val="00B211BD"/>
    <w:rsid w:val="00B2130C"/>
    <w:rsid w:val="00B25280"/>
    <w:rsid w:val="00B255A0"/>
    <w:rsid w:val="00B305E3"/>
    <w:rsid w:val="00B32B79"/>
    <w:rsid w:val="00B32C54"/>
    <w:rsid w:val="00B34519"/>
    <w:rsid w:val="00B3462B"/>
    <w:rsid w:val="00B36777"/>
    <w:rsid w:val="00B43387"/>
    <w:rsid w:val="00B45102"/>
    <w:rsid w:val="00B4621E"/>
    <w:rsid w:val="00B504E7"/>
    <w:rsid w:val="00B54BA1"/>
    <w:rsid w:val="00B5568A"/>
    <w:rsid w:val="00B561DE"/>
    <w:rsid w:val="00B615B7"/>
    <w:rsid w:val="00B620C5"/>
    <w:rsid w:val="00B7061C"/>
    <w:rsid w:val="00B72E17"/>
    <w:rsid w:val="00B84929"/>
    <w:rsid w:val="00B85621"/>
    <w:rsid w:val="00B86FAB"/>
    <w:rsid w:val="00B87EAD"/>
    <w:rsid w:val="00B92DC6"/>
    <w:rsid w:val="00BA3D34"/>
    <w:rsid w:val="00BB0F77"/>
    <w:rsid w:val="00BB2E8C"/>
    <w:rsid w:val="00BB79B8"/>
    <w:rsid w:val="00BC234B"/>
    <w:rsid w:val="00BC26F4"/>
    <w:rsid w:val="00BC6E6D"/>
    <w:rsid w:val="00BD1B26"/>
    <w:rsid w:val="00BD3B1B"/>
    <w:rsid w:val="00BD4155"/>
    <w:rsid w:val="00BD5661"/>
    <w:rsid w:val="00BE7FC2"/>
    <w:rsid w:val="00BF33BB"/>
    <w:rsid w:val="00BF3A56"/>
    <w:rsid w:val="00BF7AA2"/>
    <w:rsid w:val="00BF7EB9"/>
    <w:rsid w:val="00C071BA"/>
    <w:rsid w:val="00C11A8B"/>
    <w:rsid w:val="00C128D5"/>
    <w:rsid w:val="00C12A85"/>
    <w:rsid w:val="00C144D9"/>
    <w:rsid w:val="00C20962"/>
    <w:rsid w:val="00C21A67"/>
    <w:rsid w:val="00C2564D"/>
    <w:rsid w:val="00C36B83"/>
    <w:rsid w:val="00C37550"/>
    <w:rsid w:val="00C41A4E"/>
    <w:rsid w:val="00C41A8F"/>
    <w:rsid w:val="00C42127"/>
    <w:rsid w:val="00C42828"/>
    <w:rsid w:val="00C4484C"/>
    <w:rsid w:val="00C449A0"/>
    <w:rsid w:val="00C47DD2"/>
    <w:rsid w:val="00C535CC"/>
    <w:rsid w:val="00C60618"/>
    <w:rsid w:val="00C618B3"/>
    <w:rsid w:val="00C63D7E"/>
    <w:rsid w:val="00C6687C"/>
    <w:rsid w:val="00C70A4A"/>
    <w:rsid w:val="00C71E33"/>
    <w:rsid w:val="00C754DE"/>
    <w:rsid w:val="00C77E29"/>
    <w:rsid w:val="00C8099C"/>
    <w:rsid w:val="00C80DCF"/>
    <w:rsid w:val="00C81E25"/>
    <w:rsid w:val="00CA0C94"/>
    <w:rsid w:val="00CA1CE5"/>
    <w:rsid w:val="00CA1DC6"/>
    <w:rsid w:val="00CA317F"/>
    <w:rsid w:val="00CA3376"/>
    <w:rsid w:val="00CA3A96"/>
    <w:rsid w:val="00CA74C2"/>
    <w:rsid w:val="00CB299E"/>
    <w:rsid w:val="00CD29A3"/>
    <w:rsid w:val="00CD3E54"/>
    <w:rsid w:val="00CD57AC"/>
    <w:rsid w:val="00CF1B45"/>
    <w:rsid w:val="00CF1CDB"/>
    <w:rsid w:val="00CF54C8"/>
    <w:rsid w:val="00D00BB0"/>
    <w:rsid w:val="00D03EAF"/>
    <w:rsid w:val="00D128D7"/>
    <w:rsid w:val="00D155CC"/>
    <w:rsid w:val="00D156CC"/>
    <w:rsid w:val="00D16FD1"/>
    <w:rsid w:val="00D21B0B"/>
    <w:rsid w:val="00D22CB6"/>
    <w:rsid w:val="00D234E3"/>
    <w:rsid w:val="00D23A42"/>
    <w:rsid w:val="00D23CCD"/>
    <w:rsid w:val="00D25003"/>
    <w:rsid w:val="00D27CAD"/>
    <w:rsid w:val="00D35674"/>
    <w:rsid w:val="00D36AC6"/>
    <w:rsid w:val="00D450D2"/>
    <w:rsid w:val="00D459C3"/>
    <w:rsid w:val="00D52A46"/>
    <w:rsid w:val="00D55CA1"/>
    <w:rsid w:val="00D712AC"/>
    <w:rsid w:val="00D7166D"/>
    <w:rsid w:val="00D746B6"/>
    <w:rsid w:val="00D75753"/>
    <w:rsid w:val="00D761AA"/>
    <w:rsid w:val="00D80C1E"/>
    <w:rsid w:val="00D8193D"/>
    <w:rsid w:val="00D9158B"/>
    <w:rsid w:val="00D93BDC"/>
    <w:rsid w:val="00DA20E8"/>
    <w:rsid w:val="00DA34ED"/>
    <w:rsid w:val="00DA64BA"/>
    <w:rsid w:val="00DA718B"/>
    <w:rsid w:val="00DB7E92"/>
    <w:rsid w:val="00DB7F41"/>
    <w:rsid w:val="00DC03B1"/>
    <w:rsid w:val="00DC4198"/>
    <w:rsid w:val="00DD278B"/>
    <w:rsid w:val="00DD28AB"/>
    <w:rsid w:val="00DD3589"/>
    <w:rsid w:val="00DD516D"/>
    <w:rsid w:val="00DD7B70"/>
    <w:rsid w:val="00DE2BFD"/>
    <w:rsid w:val="00E01143"/>
    <w:rsid w:val="00E014E2"/>
    <w:rsid w:val="00E01AC7"/>
    <w:rsid w:val="00E07491"/>
    <w:rsid w:val="00E13C03"/>
    <w:rsid w:val="00E2085E"/>
    <w:rsid w:val="00E2459C"/>
    <w:rsid w:val="00E32AD2"/>
    <w:rsid w:val="00E3355D"/>
    <w:rsid w:val="00E378EF"/>
    <w:rsid w:val="00E41364"/>
    <w:rsid w:val="00E43928"/>
    <w:rsid w:val="00E43D24"/>
    <w:rsid w:val="00E47E79"/>
    <w:rsid w:val="00E53008"/>
    <w:rsid w:val="00E56C51"/>
    <w:rsid w:val="00E62949"/>
    <w:rsid w:val="00E665B1"/>
    <w:rsid w:val="00E71AA5"/>
    <w:rsid w:val="00E73010"/>
    <w:rsid w:val="00E73FCF"/>
    <w:rsid w:val="00E8309B"/>
    <w:rsid w:val="00E878A2"/>
    <w:rsid w:val="00E90D66"/>
    <w:rsid w:val="00E914D1"/>
    <w:rsid w:val="00EA1E6E"/>
    <w:rsid w:val="00EA7E2E"/>
    <w:rsid w:val="00EB0D58"/>
    <w:rsid w:val="00EB24A9"/>
    <w:rsid w:val="00EC1542"/>
    <w:rsid w:val="00EC46AE"/>
    <w:rsid w:val="00EC73C4"/>
    <w:rsid w:val="00ED04AA"/>
    <w:rsid w:val="00ED1A7E"/>
    <w:rsid w:val="00ED3C26"/>
    <w:rsid w:val="00ED7589"/>
    <w:rsid w:val="00EE3AD4"/>
    <w:rsid w:val="00EE5A26"/>
    <w:rsid w:val="00EE6A1C"/>
    <w:rsid w:val="00EE7AC2"/>
    <w:rsid w:val="00EF0699"/>
    <w:rsid w:val="00EF1BD4"/>
    <w:rsid w:val="00EF2647"/>
    <w:rsid w:val="00EF5747"/>
    <w:rsid w:val="00EF651A"/>
    <w:rsid w:val="00F00761"/>
    <w:rsid w:val="00F00E47"/>
    <w:rsid w:val="00F012CB"/>
    <w:rsid w:val="00F04A79"/>
    <w:rsid w:val="00F21595"/>
    <w:rsid w:val="00F2195A"/>
    <w:rsid w:val="00F21BCB"/>
    <w:rsid w:val="00F332D0"/>
    <w:rsid w:val="00F42A9A"/>
    <w:rsid w:val="00F46E53"/>
    <w:rsid w:val="00F521D2"/>
    <w:rsid w:val="00F57E7F"/>
    <w:rsid w:val="00F60595"/>
    <w:rsid w:val="00F642C9"/>
    <w:rsid w:val="00F66F59"/>
    <w:rsid w:val="00F74786"/>
    <w:rsid w:val="00F75943"/>
    <w:rsid w:val="00F804E4"/>
    <w:rsid w:val="00F8128A"/>
    <w:rsid w:val="00F82A67"/>
    <w:rsid w:val="00F86648"/>
    <w:rsid w:val="00F90442"/>
    <w:rsid w:val="00F96F88"/>
    <w:rsid w:val="00F977E7"/>
    <w:rsid w:val="00FA44E5"/>
    <w:rsid w:val="00FA53E9"/>
    <w:rsid w:val="00FA54CE"/>
    <w:rsid w:val="00FA619D"/>
    <w:rsid w:val="00FA74D5"/>
    <w:rsid w:val="00FC2D8B"/>
    <w:rsid w:val="00FC4322"/>
    <w:rsid w:val="00FC4974"/>
    <w:rsid w:val="00FC554C"/>
    <w:rsid w:val="00FC6F6B"/>
    <w:rsid w:val="00FD5545"/>
    <w:rsid w:val="00FE00B6"/>
    <w:rsid w:val="00FE04D2"/>
    <w:rsid w:val="00FE1150"/>
    <w:rsid w:val="00FE64FA"/>
    <w:rsid w:val="00FE712A"/>
    <w:rsid w:val="00FE7430"/>
    <w:rsid w:val="00FF21F5"/>
    <w:rsid w:val="00FF6851"/>
    <w:rsid w:val="00FF73A4"/>
    <w:rsid w:val="00FF7A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ED80D-1981-4621-AFBB-E01F91B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2"/>
    <w:uiPriority w:val="9"/>
    <w:semiHidden/>
    <w:unhideWhenUsed/>
    <w:qFormat/>
    <w:rsid w:val="00C81E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734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aliases w:val="Appendix Header,Legal Level 1.1."/>
    <w:basedOn w:val="Normal"/>
    <w:next w:val="Normal"/>
    <w:link w:val="7"/>
    <w:qFormat/>
    <w:rsid w:val="007F71C2"/>
    <w:pPr>
      <w:overflowPunct w:val="0"/>
      <w:autoSpaceDE w:val="0"/>
      <w:autoSpaceDN w:val="0"/>
      <w:adjustRightInd w:val="0"/>
      <w:spacing w:before="180" w:after="240"/>
      <w:textAlignment w:val="baseline"/>
      <w:outlineLvl w:val="6"/>
    </w:pPr>
    <w:rPr>
      <w:rFonts w:ascii="Garamond" w:hAnsi="Garamond"/>
      <w:sz w:val="2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7">
    <w:name w:val="Заголовок 7 Знак"/>
    <w:aliases w:val="Appendix Header Знак,Legal Level 1.1. Знак"/>
    <w:basedOn w:val="DefaultParagraphFont"/>
    <w:link w:val="Heading7"/>
    <w:rsid w:val="007F71C2"/>
    <w:rPr>
      <w:rFonts w:ascii="Garamond" w:eastAsia="Times New Roman" w:hAnsi="Garamond" w:cs="Times New Roman"/>
      <w:szCs w:val="20"/>
      <w:lang w:val="en-GB"/>
    </w:rPr>
  </w:style>
  <w:style w:type="paragraph" w:styleId="BodyText2">
    <w:name w:val="Body Text 2"/>
    <w:basedOn w:val="Normal"/>
    <w:link w:val="2"/>
    <w:rsid w:val="007F71C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F7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rsid w:val="007F71C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7F7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Footer">
    <w:name w:val="footer"/>
    <w:basedOn w:val="Normal"/>
    <w:link w:val="a"/>
    <w:uiPriority w:val="99"/>
    <w:rsid w:val="007F71C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F7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F71C2"/>
  </w:style>
  <w:style w:type="paragraph" w:styleId="BodyText">
    <w:name w:val="Body Text"/>
    <w:basedOn w:val="Normal"/>
    <w:link w:val="a0"/>
    <w:rsid w:val="007F71C2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7F7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7F71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F7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7F71C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7F7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F71C2"/>
    <w:pPr>
      <w:widowControl w:val="0"/>
      <w:spacing w:after="0" w:line="240" w:lineRule="auto"/>
      <w:jc w:val="both"/>
    </w:pPr>
    <w:rPr>
      <w:rFonts w:ascii="Arial" w:eastAsia="Times New Roman" w:hAnsi="Arial" w:cs="Arial"/>
      <w:snapToGrid w:val="0"/>
      <w:sz w:val="24"/>
      <w:szCs w:val="24"/>
      <w:lang w:eastAsia="ru-RU"/>
    </w:rPr>
  </w:style>
  <w:style w:type="paragraph" w:styleId="BlockText">
    <w:name w:val="Block Text"/>
    <w:basedOn w:val="Normal"/>
    <w:rsid w:val="007F71C2"/>
    <w:pPr>
      <w:widowControl w:val="0"/>
      <w:ind w:left="284" w:right="709" w:firstLine="720"/>
      <w:jc w:val="both"/>
    </w:pPr>
  </w:style>
  <w:style w:type="paragraph" w:customStyle="1" w:styleId="21">
    <w:name w:val="Основной текст 21"/>
    <w:basedOn w:val="Normal"/>
    <w:rsid w:val="007F71C2"/>
    <w:pPr>
      <w:widowControl w:val="0"/>
      <w:tabs>
        <w:tab w:val="left" w:pos="567"/>
      </w:tabs>
      <w:ind w:firstLine="567"/>
      <w:jc w:val="both"/>
    </w:pPr>
  </w:style>
  <w:style w:type="character" w:styleId="Hyperlink">
    <w:name w:val="Hyperlink"/>
    <w:basedOn w:val="DefaultParagraphFont"/>
    <w:uiPriority w:val="99"/>
    <w:rsid w:val="007F71C2"/>
    <w:rPr>
      <w:color w:val="0000FF"/>
      <w:u w:val="single"/>
    </w:rPr>
  </w:style>
  <w:style w:type="paragraph" w:styleId="ListParagraph">
    <w:name w:val="List Paragraph"/>
    <w:basedOn w:val="Normal"/>
    <w:link w:val="a8"/>
    <w:uiPriority w:val="34"/>
    <w:qFormat/>
    <w:rsid w:val="00FC4974"/>
    <w:pPr>
      <w:ind w:left="720"/>
      <w:contextualSpacing/>
    </w:pPr>
  </w:style>
  <w:style w:type="table" w:styleId="TableGrid">
    <w:name w:val="Table Grid"/>
    <w:basedOn w:val="TableNormal"/>
    <w:uiPriority w:val="59"/>
    <w:rsid w:val="00B9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56320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6320C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A63FA8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63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DefaultParagraphFont"/>
    <w:link w:val="Heading2"/>
    <w:uiPriority w:val="9"/>
    <w:semiHidden/>
    <w:rsid w:val="00C81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FootnoteText">
    <w:name w:val="footnote text"/>
    <w:basedOn w:val="Normal"/>
    <w:link w:val="a4"/>
    <w:uiPriority w:val="99"/>
    <w:unhideWhenUsed/>
    <w:rsid w:val="002439C5"/>
    <w:rPr>
      <w:sz w:val="20"/>
      <w:szCs w:val="20"/>
    </w:rPr>
  </w:style>
  <w:style w:type="character" w:customStyle="1" w:styleId="a4">
    <w:name w:val="Текст сноски Знак"/>
    <w:basedOn w:val="DefaultParagraphFont"/>
    <w:link w:val="FootnoteText"/>
    <w:uiPriority w:val="99"/>
    <w:rsid w:val="002439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nhideWhenUsed/>
    <w:rsid w:val="002439C5"/>
    <w:rPr>
      <w:vertAlign w:val="superscript"/>
    </w:rPr>
  </w:style>
  <w:style w:type="character" w:styleId="CommentReference">
    <w:name w:val="annotation reference"/>
    <w:uiPriority w:val="99"/>
    <w:semiHidden/>
    <w:rsid w:val="005A5FF3"/>
    <w:rPr>
      <w:sz w:val="16"/>
      <w:szCs w:val="16"/>
    </w:rPr>
  </w:style>
  <w:style w:type="paragraph" w:styleId="CommentText">
    <w:name w:val="annotation text"/>
    <w:basedOn w:val="Normal"/>
    <w:link w:val="a5"/>
    <w:uiPriority w:val="99"/>
    <w:semiHidden/>
    <w:rsid w:val="005A5FF3"/>
    <w:rPr>
      <w:sz w:val="20"/>
      <w:szCs w:val="20"/>
    </w:rPr>
  </w:style>
  <w:style w:type="character" w:customStyle="1" w:styleId="a5">
    <w:name w:val="Текст примечания Знак"/>
    <w:basedOn w:val="DefaultParagraphFont"/>
    <w:link w:val="CommentText"/>
    <w:uiPriority w:val="99"/>
    <w:semiHidden/>
    <w:rsid w:val="005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6"/>
    <w:uiPriority w:val="99"/>
    <w:semiHidden/>
    <w:unhideWhenUsed/>
    <w:rsid w:val="00156BEE"/>
    <w:rPr>
      <w:b/>
      <w:bCs/>
    </w:rPr>
  </w:style>
  <w:style w:type="character" w:customStyle="1" w:styleId="a6">
    <w:name w:val="Тема примечания Знак"/>
    <w:basedOn w:val="a5"/>
    <w:link w:val="CommentSubject"/>
    <w:uiPriority w:val="99"/>
    <w:semiHidden/>
    <w:rsid w:val="00156B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53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EndnoteText">
    <w:name w:val="endnote text"/>
    <w:basedOn w:val="Normal"/>
    <w:link w:val="a7"/>
    <w:uiPriority w:val="99"/>
    <w:rsid w:val="00FE7430"/>
    <w:rPr>
      <w:sz w:val="20"/>
      <w:szCs w:val="20"/>
    </w:rPr>
  </w:style>
  <w:style w:type="character" w:customStyle="1" w:styleId="a7">
    <w:name w:val="Текст концевой сноски Знак"/>
    <w:basedOn w:val="DefaultParagraphFont"/>
    <w:link w:val="EndnoteText"/>
    <w:uiPriority w:val="99"/>
    <w:rsid w:val="00FE74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6734F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B0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DefaultParagraphFont"/>
    <w:link w:val="ListParagraph"/>
    <w:uiPriority w:val="34"/>
    <w:rsid w:val="00724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ndnoteReference">
    <w:name w:val="endnote reference"/>
    <w:basedOn w:val="DefaultParagraphFont"/>
    <w:unhideWhenUsed/>
    <w:rsid w:val="00F66F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garantF1://85656.2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B62BA-48F9-4D53-8CC6-724C7CBB3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8B6F9-EA35-46E4-B0CA-6BE756FD2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0E484-D5C7-4BF6-9069-3D231BBCAB42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8716AF02-1F30-4713-893E-CBC40D44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3822</TotalTime>
  <Pages>19</Pages>
  <Words>11093</Words>
  <Characters>63232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NeustroevaN</dc:creator>
  <cp:lastModifiedBy>Каргапольцева Яна Андреевна</cp:lastModifiedBy>
  <cp:revision>292</cp:revision>
  <cp:lastPrinted>2015-05-15T08:30:00Z</cp:lastPrinted>
  <dcterms:created xsi:type="dcterms:W3CDTF">2020-10-29T10:00:00Z</dcterms:created>
  <dcterms:modified xsi:type="dcterms:W3CDTF">2023-02-10T06:36:00Z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